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988" w:rsidRDefault="003E1988" w:rsidP="0011580D">
      <w:pPr>
        <w:jc w:val="center"/>
      </w:pPr>
    </w:p>
    <w:p w:rsidR="002540AD" w:rsidRDefault="002540AD" w:rsidP="0011580D">
      <w:pPr>
        <w:jc w:val="center"/>
      </w:pPr>
    </w:p>
    <w:p w:rsidR="002540AD" w:rsidRDefault="002540AD" w:rsidP="0011580D">
      <w:pPr>
        <w:jc w:val="center"/>
      </w:pPr>
    </w:p>
    <w:p w:rsidR="002540AD" w:rsidRDefault="002540AD" w:rsidP="0011580D">
      <w:pPr>
        <w:jc w:val="center"/>
      </w:pPr>
    </w:p>
    <w:p w:rsidR="002540AD" w:rsidRDefault="002540AD" w:rsidP="0011580D">
      <w:pPr>
        <w:jc w:val="center"/>
      </w:pPr>
    </w:p>
    <w:p w:rsidR="0011580D" w:rsidRDefault="0011580D" w:rsidP="0011580D">
      <w:pPr>
        <w:jc w:val="center"/>
      </w:pPr>
    </w:p>
    <w:p w:rsidR="0011580D" w:rsidRDefault="0011580D" w:rsidP="0011580D">
      <w:pPr>
        <w:jc w:val="center"/>
      </w:pPr>
    </w:p>
    <w:p w:rsidR="0011580D" w:rsidRDefault="0011580D" w:rsidP="0011580D">
      <w:pPr>
        <w:jc w:val="center"/>
      </w:pPr>
    </w:p>
    <w:p w:rsidR="0011580D" w:rsidRDefault="0011580D" w:rsidP="0011580D">
      <w:pPr>
        <w:jc w:val="center"/>
        <w:rPr>
          <w:rFonts w:ascii="Times New Roman" w:hAnsi="Times New Roman" w:cs="Times New Roman"/>
          <w:sz w:val="24"/>
        </w:rPr>
      </w:pPr>
      <w:r>
        <w:rPr>
          <w:rFonts w:ascii="Times New Roman" w:hAnsi="Times New Roman" w:cs="Times New Roman"/>
          <w:sz w:val="24"/>
        </w:rPr>
        <w:t>Hillary M. Johnson</w:t>
      </w:r>
    </w:p>
    <w:p w:rsidR="0011580D" w:rsidRDefault="0011580D" w:rsidP="0011580D">
      <w:pPr>
        <w:jc w:val="center"/>
        <w:rPr>
          <w:rFonts w:ascii="Times New Roman" w:hAnsi="Times New Roman" w:cs="Times New Roman"/>
          <w:sz w:val="24"/>
        </w:rPr>
      </w:pPr>
      <w:r>
        <w:rPr>
          <w:rFonts w:ascii="Times New Roman" w:hAnsi="Times New Roman" w:cs="Times New Roman"/>
          <w:sz w:val="24"/>
        </w:rPr>
        <w:t>September 27</w:t>
      </w:r>
      <w:r w:rsidRPr="0011580D">
        <w:rPr>
          <w:rFonts w:ascii="Times New Roman" w:hAnsi="Times New Roman" w:cs="Times New Roman"/>
          <w:sz w:val="24"/>
          <w:vertAlign w:val="superscript"/>
        </w:rPr>
        <w:t>th</w:t>
      </w:r>
      <w:r>
        <w:rPr>
          <w:rFonts w:ascii="Times New Roman" w:hAnsi="Times New Roman" w:cs="Times New Roman"/>
          <w:sz w:val="24"/>
        </w:rPr>
        <w:t>, 2015</w:t>
      </w:r>
    </w:p>
    <w:p w:rsidR="0011580D" w:rsidRDefault="0011580D" w:rsidP="0011580D">
      <w:pPr>
        <w:jc w:val="center"/>
        <w:rPr>
          <w:rFonts w:ascii="Times New Roman" w:hAnsi="Times New Roman" w:cs="Times New Roman"/>
          <w:sz w:val="24"/>
        </w:rPr>
      </w:pPr>
      <w:r>
        <w:rPr>
          <w:rFonts w:ascii="Times New Roman" w:hAnsi="Times New Roman" w:cs="Times New Roman"/>
          <w:sz w:val="24"/>
        </w:rPr>
        <w:t xml:space="preserve">Dr. </w:t>
      </w:r>
      <w:proofErr w:type="spellStart"/>
      <w:r>
        <w:rPr>
          <w:rFonts w:ascii="Times New Roman" w:hAnsi="Times New Roman" w:cs="Times New Roman"/>
          <w:sz w:val="24"/>
        </w:rPr>
        <w:t>Redish</w:t>
      </w:r>
      <w:proofErr w:type="spellEnd"/>
    </w:p>
    <w:p w:rsidR="0011580D" w:rsidRDefault="0011580D" w:rsidP="0011580D">
      <w:pPr>
        <w:jc w:val="center"/>
        <w:rPr>
          <w:rFonts w:ascii="Times New Roman" w:hAnsi="Times New Roman" w:cs="Times New Roman"/>
          <w:sz w:val="24"/>
        </w:rPr>
      </w:pPr>
      <w:r>
        <w:rPr>
          <w:rFonts w:ascii="Times New Roman" w:hAnsi="Times New Roman" w:cs="Times New Roman"/>
          <w:sz w:val="24"/>
        </w:rPr>
        <w:t>June 2015</w:t>
      </w:r>
    </w:p>
    <w:p w:rsidR="0011580D" w:rsidRDefault="0011580D" w:rsidP="0011580D">
      <w:pPr>
        <w:jc w:val="center"/>
        <w:rPr>
          <w:rFonts w:ascii="Times New Roman" w:hAnsi="Times New Roman" w:cs="Times New Roman"/>
          <w:sz w:val="24"/>
        </w:rPr>
      </w:pPr>
      <w:r>
        <w:rPr>
          <w:rFonts w:ascii="Times New Roman" w:hAnsi="Times New Roman" w:cs="Times New Roman"/>
          <w:sz w:val="24"/>
        </w:rPr>
        <w:t>Student Engagement through Teacher Websites</w:t>
      </w:r>
    </w:p>
    <w:p w:rsidR="0011580D" w:rsidRDefault="0011580D" w:rsidP="0011580D">
      <w:pPr>
        <w:jc w:val="center"/>
        <w:rPr>
          <w:rFonts w:ascii="Times New Roman" w:hAnsi="Times New Roman" w:cs="Times New Roman"/>
          <w:sz w:val="24"/>
        </w:rPr>
      </w:pPr>
    </w:p>
    <w:p w:rsidR="0011580D" w:rsidRDefault="0011580D" w:rsidP="0011580D">
      <w:pPr>
        <w:jc w:val="center"/>
        <w:rPr>
          <w:rFonts w:ascii="Times New Roman" w:hAnsi="Times New Roman" w:cs="Times New Roman"/>
          <w:sz w:val="24"/>
        </w:rPr>
      </w:pPr>
    </w:p>
    <w:p w:rsidR="0011580D" w:rsidRDefault="0011580D" w:rsidP="0011580D">
      <w:pPr>
        <w:jc w:val="center"/>
        <w:rPr>
          <w:rFonts w:ascii="Times New Roman" w:hAnsi="Times New Roman" w:cs="Times New Roman"/>
          <w:sz w:val="24"/>
        </w:rPr>
      </w:pPr>
    </w:p>
    <w:p w:rsidR="0011580D" w:rsidRDefault="0011580D" w:rsidP="0011580D">
      <w:pPr>
        <w:jc w:val="center"/>
        <w:rPr>
          <w:rFonts w:ascii="Times New Roman" w:hAnsi="Times New Roman" w:cs="Times New Roman"/>
          <w:sz w:val="24"/>
        </w:rPr>
      </w:pPr>
    </w:p>
    <w:p w:rsidR="0011580D" w:rsidRDefault="0011580D" w:rsidP="0011580D">
      <w:pPr>
        <w:jc w:val="center"/>
        <w:rPr>
          <w:rFonts w:ascii="Times New Roman" w:hAnsi="Times New Roman" w:cs="Times New Roman"/>
          <w:sz w:val="24"/>
        </w:rPr>
      </w:pPr>
    </w:p>
    <w:p w:rsidR="0011580D" w:rsidRDefault="0011580D" w:rsidP="0011580D">
      <w:pPr>
        <w:jc w:val="center"/>
        <w:rPr>
          <w:rFonts w:ascii="Times New Roman" w:hAnsi="Times New Roman" w:cs="Times New Roman"/>
          <w:sz w:val="24"/>
        </w:rPr>
      </w:pPr>
    </w:p>
    <w:p w:rsidR="0011580D" w:rsidRDefault="0011580D" w:rsidP="0011580D">
      <w:pPr>
        <w:jc w:val="center"/>
        <w:rPr>
          <w:rFonts w:ascii="Times New Roman" w:hAnsi="Times New Roman" w:cs="Times New Roman"/>
          <w:sz w:val="24"/>
        </w:rPr>
      </w:pPr>
    </w:p>
    <w:p w:rsidR="0011580D" w:rsidRDefault="0011580D" w:rsidP="0011580D">
      <w:pPr>
        <w:jc w:val="center"/>
        <w:rPr>
          <w:rFonts w:ascii="Times New Roman" w:hAnsi="Times New Roman" w:cs="Times New Roman"/>
          <w:sz w:val="24"/>
        </w:rPr>
      </w:pPr>
    </w:p>
    <w:p w:rsidR="0011580D" w:rsidRDefault="0011580D" w:rsidP="0011580D">
      <w:pPr>
        <w:jc w:val="center"/>
        <w:rPr>
          <w:rFonts w:ascii="Times New Roman" w:hAnsi="Times New Roman" w:cs="Times New Roman"/>
          <w:sz w:val="24"/>
        </w:rPr>
      </w:pPr>
    </w:p>
    <w:p w:rsidR="0011580D" w:rsidRDefault="0011580D" w:rsidP="0011580D">
      <w:pPr>
        <w:jc w:val="center"/>
        <w:rPr>
          <w:rFonts w:ascii="Times New Roman" w:hAnsi="Times New Roman" w:cs="Times New Roman"/>
          <w:sz w:val="24"/>
        </w:rPr>
      </w:pPr>
    </w:p>
    <w:p w:rsidR="0011580D" w:rsidRDefault="0011580D" w:rsidP="0011580D">
      <w:pPr>
        <w:jc w:val="center"/>
        <w:rPr>
          <w:rFonts w:ascii="Times New Roman" w:hAnsi="Times New Roman" w:cs="Times New Roman"/>
          <w:sz w:val="24"/>
        </w:rPr>
      </w:pPr>
    </w:p>
    <w:p w:rsidR="0011580D" w:rsidRDefault="0011580D" w:rsidP="0011580D">
      <w:pPr>
        <w:jc w:val="center"/>
        <w:rPr>
          <w:rFonts w:ascii="Times New Roman" w:hAnsi="Times New Roman" w:cs="Times New Roman"/>
          <w:sz w:val="24"/>
        </w:rPr>
      </w:pPr>
    </w:p>
    <w:p w:rsidR="0011580D" w:rsidRDefault="0011580D" w:rsidP="0011580D">
      <w:pPr>
        <w:jc w:val="center"/>
        <w:rPr>
          <w:rFonts w:ascii="Times New Roman" w:hAnsi="Times New Roman" w:cs="Times New Roman"/>
          <w:sz w:val="24"/>
        </w:rPr>
      </w:pPr>
    </w:p>
    <w:p w:rsidR="0011580D" w:rsidRDefault="0011580D" w:rsidP="0011580D">
      <w:pPr>
        <w:jc w:val="center"/>
        <w:rPr>
          <w:rFonts w:ascii="Times New Roman" w:hAnsi="Times New Roman" w:cs="Times New Roman"/>
          <w:sz w:val="24"/>
        </w:rPr>
      </w:pPr>
    </w:p>
    <w:p w:rsidR="002540AD" w:rsidRDefault="002540AD" w:rsidP="0011580D">
      <w:pPr>
        <w:rPr>
          <w:rFonts w:ascii="Times New Roman" w:hAnsi="Times New Roman" w:cs="Times New Roman"/>
          <w:b/>
          <w:sz w:val="24"/>
        </w:rPr>
      </w:pPr>
    </w:p>
    <w:p w:rsidR="0011580D" w:rsidRDefault="0011580D" w:rsidP="0011580D">
      <w:pPr>
        <w:rPr>
          <w:rFonts w:ascii="Times New Roman" w:hAnsi="Times New Roman" w:cs="Times New Roman"/>
          <w:b/>
          <w:sz w:val="24"/>
        </w:rPr>
      </w:pPr>
      <w:r>
        <w:rPr>
          <w:rFonts w:ascii="Times New Roman" w:hAnsi="Times New Roman" w:cs="Times New Roman"/>
          <w:b/>
          <w:sz w:val="24"/>
        </w:rPr>
        <w:lastRenderedPageBreak/>
        <w:t>2. Setting/Context</w:t>
      </w:r>
    </w:p>
    <w:p w:rsidR="0011580D" w:rsidRPr="0011580D" w:rsidRDefault="002540AD" w:rsidP="002942EF">
      <w:pPr>
        <w:spacing w:line="480" w:lineRule="auto"/>
        <w:ind w:firstLine="720"/>
        <w:rPr>
          <w:rFonts w:ascii="Times New Roman" w:hAnsi="Times New Roman" w:cs="Times New Roman"/>
          <w:sz w:val="24"/>
        </w:rPr>
      </w:pPr>
      <w:r>
        <w:rPr>
          <w:rFonts w:ascii="Times New Roman" w:hAnsi="Times New Roman" w:cs="Times New Roman"/>
          <w:sz w:val="24"/>
        </w:rPr>
        <w:t>This</w:t>
      </w:r>
      <w:r w:rsidR="003901FC">
        <w:rPr>
          <w:rFonts w:ascii="Times New Roman" w:hAnsi="Times New Roman" w:cs="Times New Roman"/>
          <w:sz w:val="24"/>
        </w:rPr>
        <w:t xml:space="preserve"> capstone experience will be completed in a high school setting at Lassiter high school in the </w:t>
      </w:r>
      <w:r w:rsidR="003901FC" w:rsidRPr="003901FC">
        <w:rPr>
          <w:rFonts w:ascii="Times New Roman" w:hAnsi="Times New Roman" w:cs="Times New Roman"/>
          <w:sz w:val="24"/>
        </w:rPr>
        <w:t>Cobb County School District</w:t>
      </w:r>
      <w:r w:rsidR="003901FC">
        <w:rPr>
          <w:rFonts w:ascii="Times New Roman" w:hAnsi="Times New Roman" w:cs="Times New Roman"/>
          <w:sz w:val="24"/>
        </w:rPr>
        <w:t xml:space="preserve">. The project will examine the opinions of students, parents, and teachers in regards to </w:t>
      </w:r>
      <w:r>
        <w:rPr>
          <w:rFonts w:ascii="Times New Roman" w:hAnsi="Times New Roman" w:cs="Times New Roman"/>
          <w:sz w:val="24"/>
        </w:rPr>
        <w:t xml:space="preserve">the effectiveness of </w:t>
      </w:r>
      <w:r w:rsidR="003901FC">
        <w:rPr>
          <w:rFonts w:ascii="Times New Roman" w:hAnsi="Times New Roman" w:cs="Times New Roman"/>
          <w:sz w:val="24"/>
        </w:rPr>
        <w:t>classroom websites. The stakeholders are the students, parents, and teachers of the school. The school consists of a student body population that</w:t>
      </w:r>
      <w:r w:rsidR="00E91400">
        <w:rPr>
          <w:rFonts w:ascii="Times New Roman" w:hAnsi="Times New Roman" w:cs="Times New Roman"/>
          <w:sz w:val="24"/>
        </w:rPr>
        <w:t xml:space="preserve"> is 76% Caucasian</w:t>
      </w:r>
      <w:r w:rsidR="003901FC">
        <w:rPr>
          <w:rFonts w:ascii="Times New Roman" w:hAnsi="Times New Roman" w:cs="Times New Roman"/>
          <w:sz w:val="24"/>
        </w:rPr>
        <w:t xml:space="preserve"> with roughly 12% of students receiving free or reduced lunch. </w:t>
      </w:r>
    </w:p>
    <w:p w:rsidR="0011580D" w:rsidRDefault="0011580D" w:rsidP="0011580D">
      <w:pPr>
        <w:rPr>
          <w:rFonts w:ascii="Times New Roman" w:hAnsi="Times New Roman" w:cs="Times New Roman"/>
          <w:b/>
          <w:sz w:val="24"/>
        </w:rPr>
      </w:pPr>
      <w:r>
        <w:rPr>
          <w:rFonts w:ascii="Times New Roman" w:hAnsi="Times New Roman" w:cs="Times New Roman"/>
          <w:b/>
          <w:sz w:val="24"/>
        </w:rPr>
        <w:t>3. Capstone Problem and Rationale</w:t>
      </w:r>
    </w:p>
    <w:p w:rsidR="002540AD" w:rsidRDefault="003901FC" w:rsidP="002942EF">
      <w:pPr>
        <w:spacing w:line="480" w:lineRule="auto"/>
        <w:rPr>
          <w:rFonts w:ascii="Times New Roman" w:hAnsi="Times New Roman" w:cs="Times New Roman"/>
          <w:sz w:val="24"/>
        </w:rPr>
      </w:pPr>
      <w:r>
        <w:rPr>
          <w:rFonts w:ascii="Times New Roman" w:hAnsi="Times New Roman" w:cs="Times New Roman"/>
          <w:sz w:val="24"/>
        </w:rPr>
        <w:tab/>
        <w:t xml:space="preserve">Many teachers use classroom websites to connect with students and post important documents. </w:t>
      </w:r>
      <w:r w:rsidR="002540AD">
        <w:rPr>
          <w:rFonts w:ascii="Times New Roman" w:hAnsi="Times New Roman" w:cs="Times New Roman"/>
          <w:sz w:val="24"/>
        </w:rPr>
        <w:t>At Lassiter High S</w:t>
      </w:r>
      <w:r w:rsidR="00F75DE0">
        <w:rPr>
          <w:rFonts w:ascii="Times New Roman" w:hAnsi="Times New Roman" w:cs="Times New Roman"/>
          <w:sz w:val="24"/>
        </w:rPr>
        <w:t xml:space="preserve">chool, all teachers are required to have some sort of classroom website, but many teachers do not fully implement all the benefits of having a website. </w:t>
      </w:r>
      <w:r w:rsidR="00D70F50">
        <w:rPr>
          <w:rFonts w:ascii="Times New Roman" w:hAnsi="Times New Roman" w:cs="Times New Roman"/>
          <w:sz w:val="24"/>
        </w:rPr>
        <w:t xml:space="preserve">Many teachers fall back to the option of a </w:t>
      </w:r>
      <w:proofErr w:type="spellStart"/>
      <w:r w:rsidR="00D70F50">
        <w:rPr>
          <w:rFonts w:ascii="Times New Roman" w:hAnsi="Times New Roman" w:cs="Times New Roman"/>
          <w:sz w:val="24"/>
        </w:rPr>
        <w:t>TypePad</w:t>
      </w:r>
      <w:proofErr w:type="spellEnd"/>
      <w:r w:rsidR="00D70F50">
        <w:rPr>
          <w:rFonts w:ascii="Times New Roman" w:hAnsi="Times New Roman" w:cs="Times New Roman"/>
          <w:sz w:val="24"/>
        </w:rPr>
        <w:t xml:space="preserve"> blog. This is the default program all teachers are given access to when they start teaching at the school. Due to the ever-changing new techno</w:t>
      </w:r>
      <w:r w:rsidR="002540AD">
        <w:rPr>
          <w:rFonts w:ascii="Times New Roman" w:hAnsi="Times New Roman" w:cs="Times New Roman"/>
          <w:sz w:val="24"/>
        </w:rPr>
        <w:t>logy available to teachers, some</w:t>
      </w:r>
      <w:r w:rsidR="00D70F50">
        <w:rPr>
          <w:rFonts w:ascii="Times New Roman" w:hAnsi="Times New Roman" w:cs="Times New Roman"/>
          <w:sz w:val="24"/>
        </w:rPr>
        <w:t xml:space="preserve"> teachers now use a different tool such as Edmodo, Blackboard, Google Sites, or Schoology</w:t>
      </w:r>
      <w:r w:rsidR="002540AD">
        <w:rPr>
          <w:rFonts w:ascii="Times New Roman" w:hAnsi="Times New Roman" w:cs="Times New Roman"/>
          <w:sz w:val="24"/>
        </w:rPr>
        <w:t xml:space="preserve"> as a classroom website</w:t>
      </w:r>
      <w:r w:rsidR="00D70F50">
        <w:rPr>
          <w:rFonts w:ascii="Times New Roman" w:hAnsi="Times New Roman" w:cs="Times New Roman"/>
          <w:sz w:val="24"/>
        </w:rPr>
        <w:t>. The concern is which classroom website components are the most beneficial to students a</w:t>
      </w:r>
      <w:r w:rsidR="002540AD">
        <w:rPr>
          <w:rFonts w:ascii="Times New Roman" w:hAnsi="Times New Roman" w:cs="Times New Roman"/>
          <w:sz w:val="24"/>
        </w:rPr>
        <w:t>nd enhance the overall learning</w:t>
      </w:r>
      <w:r w:rsidR="00D70F50">
        <w:rPr>
          <w:rFonts w:ascii="Times New Roman" w:hAnsi="Times New Roman" w:cs="Times New Roman"/>
          <w:sz w:val="24"/>
        </w:rPr>
        <w:t xml:space="preserve"> experience for students. Students are expected to navigate multiple types of websites, sometimes a different website for each teacher,</w:t>
      </w:r>
      <w:r w:rsidR="002540AD">
        <w:rPr>
          <w:rFonts w:ascii="Times New Roman" w:hAnsi="Times New Roman" w:cs="Times New Roman"/>
          <w:sz w:val="24"/>
        </w:rPr>
        <w:t xml:space="preserve"> and as a result struggle</w:t>
      </w:r>
      <w:r w:rsidR="00D70F50">
        <w:rPr>
          <w:rFonts w:ascii="Times New Roman" w:hAnsi="Times New Roman" w:cs="Times New Roman"/>
          <w:sz w:val="24"/>
        </w:rPr>
        <w:t xml:space="preserve"> to be successful in their courses through these websites. </w:t>
      </w:r>
    </w:p>
    <w:p w:rsidR="002540AD" w:rsidRDefault="00D70F50" w:rsidP="002540AD">
      <w:pPr>
        <w:spacing w:line="480" w:lineRule="auto"/>
        <w:ind w:firstLine="720"/>
        <w:rPr>
          <w:rFonts w:ascii="Times New Roman" w:hAnsi="Times New Roman" w:cs="Times New Roman"/>
          <w:sz w:val="24"/>
        </w:rPr>
      </w:pPr>
      <w:r>
        <w:rPr>
          <w:rFonts w:ascii="Times New Roman" w:hAnsi="Times New Roman" w:cs="Times New Roman"/>
          <w:sz w:val="24"/>
        </w:rPr>
        <w:t xml:space="preserve">According to </w:t>
      </w:r>
      <w:r w:rsidR="00632105">
        <w:rPr>
          <w:rFonts w:ascii="Times New Roman" w:hAnsi="Times New Roman" w:cs="Times New Roman"/>
          <w:sz w:val="24"/>
        </w:rPr>
        <w:t xml:space="preserve">Holcomb, </w:t>
      </w:r>
      <w:proofErr w:type="spellStart"/>
      <w:r w:rsidR="00632105">
        <w:rPr>
          <w:rFonts w:ascii="Times New Roman" w:hAnsi="Times New Roman" w:cs="Times New Roman"/>
          <w:sz w:val="24"/>
        </w:rPr>
        <w:t>Castek</w:t>
      </w:r>
      <w:proofErr w:type="spellEnd"/>
      <w:r w:rsidR="00632105">
        <w:rPr>
          <w:rFonts w:ascii="Times New Roman" w:hAnsi="Times New Roman" w:cs="Times New Roman"/>
          <w:sz w:val="24"/>
        </w:rPr>
        <w:t>, &amp; Johnson (2007</w:t>
      </w:r>
      <w:r>
        <w:rPr>
          <w:rFonts w:ascii="Times New Roman" w:hAnsi="Times New Roman" w:cs="Times New Roman"/>
          <w:sz w:val="24"/>
        </w:rPr>
        <w:t>), teachers who have cla</w:t>
      </w:r>
      <w:r w:rsidR="00632105">
        <w:rPr>
          <w:rFonts w:ascii="Times New Roman" w:hAnsi="Times New Roman" w:cs="Times New Roman"/>
          <w:sz w:val="24"/>
        </w:rPr>
        <w:t xml:space="preserve">ssroom websites are </w:t>
      </w:r>
      <w:r>
        <w:rPr>
          <w:rFonts w:ascii="Times New Roman" w:hAnsi="Times New Roman" w:cs="Times New Roman"/>
          <w:sz w:val="24"/>
        </w:rPr>
        <w:t xml:space="preserve">preparing their students for life in the world outside of the classroom. </w:t>
      </w:r>
      <w:r w:rsidR="002540AD">
        <w:rPr>
          <w:rFonts w:ascii="Times New Roman" w:hAnsi="Times New Roman" w:cs="Times New Roman"/>
          <w:sz w:val="24"/>
        </w:rPr>
        <w:t>The issue is how teachers use these websites. If used effectively, c</w:t>
      </w:r>
      <w:r w:rsidR="00632105">
        <w:rPr>
          <w:rFonts w:ascii="Times New Roman" w:hAnsi="Times New Roman" w:cs="Times New Roman"/>
          <w:sz w:val="24"/>
        </w:rPr>
        <w:t xml:space="preserve">lassroom websites were found to be essential to extending the learning of students outside of the classroom (Holcomb et al., 2007). </w:t>
      </w:r>
      <w:r w:rsidR="00632105">
        <w:rPr>
          <w:rFonts w:ascii="Times New Roman" w:hAnsi="Times New Roman" w:cs="Times New Roman"/>
          <w:sz w:val="24"/>
        </w:rPr>
        <w:lastRenderedPageBreak/>
        <w:t xml:space="preserve">Through classroom websites, teachers are </w:t>
      </w:r>
      <w:r w:rsidR="002540AD">
        <w:rPr>
          <w:rFonts w:ascii="Times New Roman" w:hAnsi="Times New Roman" w:cs="Times New Roman"/>
          <w:sz w:val="24"/>
        </w:rPr>
        <w:t xml:space="preserve">also </w:t>
      </w:r>
      <w:r w:rsidR="00632105">
        <w:rPr>
          <w:rFonts w:ascii="Times New Roman" w:hAnsi="Times New Roman" w:cs="Times New Roman"/>
          <w:sz w:val="24"/>
        </w:rPr>
        <w:t xml:space="preserve">preparing students for technology success in future classes and the outside world. </w:t>
      </w:r>
    </w:p>
    <w:p w:rsidR="003901FC" w:rsidRPr="003901FC" w:rsidRDefault="00AB6C5C" w:rsidP="002540AD">
      <w:pPr>
        <w:spacing w:line="480" w:lineRule="auto"/>
        <w:ind w:firstLine="720"/>
        <w:rPr>
          <w:rFonts w:ascii="Times New Roman" w:hAnsi="Times New Roman" w:cs="Times New Roman"/>
          <w:sz w:val="24"/>
        </w:rPr>
      </w:pPr>
      <w:r>
        <w:rPr>
          <w:rFonts w:ascii="Times New Roman" w:hAnsi="Times New Roman" w:cs="Times New Roman"/>
          <w:sz w:val="24"/>
        </w:rPr>
        <w:t xml:space="preserve">Creating classroom websites can also benefit teachers as they continue to navigate the ever-changing technology world. As </w:t>
      </w:r>
      <w:proofErr w:type="spellStart"/>
      <w:r>
        <w:rPr>
          <w:rFonts w:ascii="Times New Roman" w:hAnsi="Times New Roman" w:cs="Times New Roman"/>
          <w:sz w:val="24"/>
        </w:rPr>
        <w:t>Shaltry</w:t>
      </w:r>
      <w:proofErr w:type="spellEnd"/>
      <w:r>
        <w:rPr>
          <w:rFonts w:ascii="Times New Roman" w:hAnsi="Times New Roman" w:cs="Times New Roman"/>
          <w:sz w:val="24"/>
        </w:rPr>
        <w:t xml:space="preserve">, </w:t>
      </w:r>
      <w:proofErr w:type="spellStart"/>
      <w:r>
        <w:rPr>
          <w:rFonts w:ascii="Times New Roman" w:hAnsi="Times New Roman" w:cs="Times New Roman"/>
          <w:sz w:val="24"/>
        </w:rPr>
        <w:t>Henriksen</w:t>
      </w:r>
      <w:proofErr w:type="spellEnd"/>
      <w:r>
        <w:rPr>
          <w:rFonts w:ascii="Times New Roman" w:hAnsi="Times New Roman" w:cs="Times New Roman"/>
          <w:sz w:val="24"/>
        </w:rPr>
        <w:t>, Wu, and Dickson (2013) state, “</w:t>
      </w:r>
      <w:proofErr w:type="spellStart"/>
      <w:r>
        <w:rPr>
          <w:rFonts w:ascii="Times New Roman" w:hAnsi="Times New Roman" w:cs="Times New Roman"/>
          <w:sz w:val="24"/>
        </w:rPr>
        <w:t>techspoloration</w:t>
      </w:r>
      <w:proofErr w:type="spellEnd"/>
      <w:r>
        <w:rPr>
          <w:rFonts w:ascii="Times New Roman" w:hAnsi="Times New Roman" w:cs="Times New Roman"/>
          <w:sz w:val="24"/>
        </w:rPr>
        <w:t xml:space="preserve">” is a great way for teachers to learn as they use technology to explore technology. </w:t>
      </w:r>
      <w:r w:rsidR="002540AD">
        <w:rPr>
          <w:rFonts w:ascii="Times New Roman" w:hAnsi="Times New Roman" w:cs="Times New Roman"/>
          <w:sz w:val="24"/>
        </w:rPr>
        <w:t>Also, n</w:t>
      </w:r>
      <w:r>
        <w:rPr>
          <w:rFonts w:ascii="Times New Roman" w:hAnsi="Times New Roman" w:cs="Times New Roman"/>
          <w:sz w:val="24"/>
        </w:rPr>
        <w:t xml:space="preserve">ew teachers have more of a technology background than teachers who have been in the profession for many years. As a result, there is a technology gap that exists that can impact student learning based on types and efficiencies of teacher websites. </w:t>
      </w:r>
      <w:r w:rsidR="002540AD">
        <w:rPr>
          <w:rFonts w:ascii="Times New Roman" w:hAnsi="Times New Roman" w:cs="Times New Roman"/>
          <w:sz w:val="24"/>
        </w:rPr>
        <w:t>As Holcomb et al. (2007) found, many teachers create websites but few maintain them to continue to be beneficial to the students.</w:t>
      </w:r>
      <w:r w:rsidR="002540AD">
        <w:rPr>
          <w:rFonts w:ascii="Times New Roman" w:hAnsi="Times New Roman" w:cs="Times New Roman"/>
          <w:sz w:val="24"/>
        </w:rPr>
        <w:t xml:space="preserve"> My project will offer a solution to this problem by determining the best components of a classroom website and use this information to create tutorial videos for teachers to navigate the best classroom websites. </w:t>
      </w:r>
    </w:p>
    <w:p w:rsidR="0011580D" w:rsidRDefault="0011580D" w:rsidP="0011580D">
      <w:pPr>
        <w:rPr>
          <w:rFonts w:ascii="Times New Roman" w:hAnsi="Times New Roman" w:cs="Times New Roman"/>
          <w:b/>
          <w:sz w:val="24"/>
        </w:rPr>
      </w:pPr>
      <w:r>
        <w:rPr>
          <w:rFonts w:ascii="Times New Roman" w:hAnsi="Times New Roman" w:cs="Times New Roman"/>
          <w:b/>
          <w:sz w:val="24"/>
        </w:rPr>
        <w:t>4. Objectives/Deliverables</w:t>
      </w:r>
    </w:p>
    <w:p w:rsidR="004E7AC9" w:rsidRDefault="004E7AC9" w:rsidP="0011580D">
      <w:pPr>
        <w:rPr>
          <w:rFonts w:ascii="Times New Roman" w:hAnsi="Times New Roman" w:cs="Times New Roman"/>
          <w:sz w:val="24"/>
        </w:rPr>
      </w:pPr>
      <w:r>
        <w:rPr>
          <w:rFonts w:ascii="Times New Roman" w:hAnsi="Times New Roman" w:cs="Times New Roman"/>
          <w:sz w:val="24"/>
        </w:rPr>
        <w:tab/>
        <w:t>Need:</w:t>
      </w:r>
    </w:p>
    <w:p w:rsidR="004E7AC9" w:rsidRDefault="00A54343" w:rsidP="004E7AC9">
      <w:pPr>
        <w:pStyle w:val="ListParagraph"/>
        <w:numPr>
          <w:ilvl w:val="0"/>
          <w:numId w:val="2"/>
        </w:numPr>
        <w:rPr>
          <w:rFonts w:ascii="Times New Roman" w:hAnsi="Times New Roman" w:cs="Times New Roman"/>
          <w:sz w:val="24"/>
        </w:rPr>
      </w:pPr>
      <w:r>
        <w:rPr>
          <w:rFonts w:ascii="Times New Roman" w:hAnsi="Times New Roman" w:cs="Times New Roman"/>
          <w:sz w:val="24"/>
        </w:rPr>
        <w:t>Effective classroom websites for students and parents</w:t>
      </w:r>
    </w:p>
    <w:p w:rsidR="00A54343" w:rsidRPr="004E7AC9" w:rsidRDefault="00A54343" w:rsidP="004E7AC9">
      <w:pPr>
        <w:pStyle w:val="ListParagraph"/>
        <w:numPr>
          <w:ilvl w:val="0"/>
          <w:numId w:val="2"/>
        </w:numPr>
        <w:rPr>
          <w:rFonts w:ascii="Times New Roman" w:hAnsi="Times New Roman" w:cs="Times New Roman"/>
          <w:sz w:val="24"/>
        </w:rPr>
      </w:pPr>
      <w:r>
        <w:rPr>
          <w:rFonts w:ascii="Times New Roman" w:hAnsi="Times New Roman" w:cs="Times New Roman"/>
          <w:sz w:val="24"/>
        </w:rPr>
        <w:t>Websites that are user-friendly and easy to manage for teachers</w:t>
      </w:r>
    </w:p>
    <w:p w:rsidR="004E7AC9" w:rsidRDefault="004E7AC9" w:rsidP="0011580D">
      <w:pPr>
        <w:rPr>
          <w:rFonts w:ascii="Times New Roman" w:hAnsi="Times New Roman" w:cs="Times New Roman"/>
          <w:sz w:val="24"/>
        </w:rPr>
      </w:pPr>
      <w:r>
        <w:rPr>
          <w:rFonts w:ascii="Times New Roman" w:hAnsi="Times New Roman" w:cs="Times New Roman"/>
          <w:sz w:val="24"/>
        </w:rPr>
        <w:tab/>
        <w:t>Objectives:</w:t>
      </w:r>
    </w:p>
    <w:p w:rsidR="004E7AC9" w:rsidRDefault="004E7AC9" w:rsidP="004E7AC9">
      <w:pPr>
        <w:pStyle w:val="ListParagraph"/>
        <w:numPr>
          <w:ilvl w:val="0"/>
          <w:numId w:val="1"/>
        </w:numPr>
        <w:rPr>
          <w:rFonts w:ascii="Times New Roman" w:hAnsi="Times New Roman" w:cs="Times New Roman"/>
          <w:sz w:val="24"/>
        </w:rPr>
      </w:pPr>
      <w:r>
        <w:rPr>
          <w:rFonts w:ascii="Times New Roman" w:hAnsi="Times New Roman" w:cs="Times New Roman"/>
          <w:sz w:val="24"/>
        </w:rPr>
        <w:t>Determine student and parent need for teacher websites</w:t>
      </w:r>
    </w:p>
    <w:p w:rsidR="004E7AC9" w:rsidRDefault="004E7AC9" w:rsidP="004E7AC9">
      <w:pPr>
        <w:pStyle w:val="ListParagraph"/>
        <w:numPr>
          <w:ilvl w:val="0"/>
          <w:numId w:val="1"/>
        </w:numPr>
        <w:rPr>
          <w:rFonts w:ascii="Times New Roman" w:hAnsi="Times New Roman" w:cs="Times New Roman"/>
          <w:sz w:val="24"/>
        </w:rPr>
      </w:pPr>
      <w:r>
        <w:rPr>
          <w:rFonts w:ascii="Times New Roman" w:hAnsi="Times New Roman" w:cs="Times New Roman"/>
          <w:sz w:val="24"/>
        </w:rPr>
        <w:t>Identify teacher use and evaluate competency of teacher websites</w:t>
      </w:r>
    </w:p>
    <w:p w:rsidR="004E7AC9" w:rsidRDefault="004E7AC9" w:rsidP="004E7AC9">
      <w:pPr>
        <w:pStyle w:val="ListParagraph"/>
        <w:numPr>
          <w:ilvl w:val="0"/>
          <w:numId w:val="1"/>
        </w:numPr>
        <w:rPr>
          <w:rFonts w:ascii="Times New Roman" w:hAnsi="Times New Roman" w:cs="Times New Roman"/>
          <w:sz w:val="24"/>
        </w:rPr>
      </w:pPr>
      <w:r>
        <w:rPr>
          <w:rFonts w:ascii="Times New Roman" w:hAnsi="Times New Roman" w:cs="Times New Roman"/>
          <w:sz w:val="24"/>
        </w:rPr>
        <w:t>Determine teacher need for websites</w:t>
      </w:r>
    </w:p>
    <w:p w:rsidR="004E7AC9" w:rsidRDefault="004E7AC9" w:rsidP="004E7AC9">
      <w:pPr>
        <w:pStyle w:val="ListParagraph"/>
        <w:numPr>
          <w:ilvl w:val="0"/>
          <w:numId w:val="1"/>
        </w:numPr>
        <w:rPr>
          <w:rFonts w:ascii="Times New Roman" w:hAnsi="Times New Roman" w:cs="Times New Roman"/>
          <w:sz w:val="24"/>
        </w:rPr>
      </w:pPr>
      <w:r>
        <w:rPr>
          <w:rFonts w:ascii="Times New Roman" w:hAnsi="Times New Roman" w:cs="Times New Roman"/>
          <w:sz w:val="24"/>
        </w:rPr>
        <w:t>Determine the best website(s) to incorporate findings</w:t>
      </w:r>
      <w:r w:rsidR="00E91400">
        <w:rPr>
          <w:rFonts w:ascii="Times New Roman" w:hAnsi="Times New Roman" w:cs="Times New Roman"/>
          <w:sz w:val="24"/>
        </w:rPr>
        <w:t xml:space="preserve"> from surveys</w:t>
      </w:r>
    </w:p>
    <w:p w:rsidR="004E7AC9" w:rsidRDefault="004E7AC9" w:rsidP="004E7AC9">
      <w:pPr>
        <w:ind w:left="720"/>
        <w:rPr>
          <w:rFonts w:ascii="Times New Roman" w:hAnsi="Times New Roman" w:cs="Times New Roman"/>
          <w:sz w:val="24"/>
        </w:rPr>
      </w:pPr>
      <w:r>
        <w:rPr>
          <w:rFonts w:ascii="Times New Roman" w:hAnsi="Times New Roman" w:cs="Times New Roman"/>
          <w:sz w:val="24"/>
        </w:rPr>
        <w:t>Deliverables:</w:t>
      </w:r>
    </w:p>
    <w:p w:rsidR="00A54343" w:rsidRDefault="00A54343" w:rsidP="00A54343">
      <w:pPr>
        <w:pStyle w:val="ListParagraph"/>
        <w:numPr>
          <w:ilvl w:val="0"/>
          <w:numId w:val="3"/>
        </w:numPr>
        <w:rPr>
          <w:rFonts w:ascii="Times New Roman" w:hAnsi="Times New Roman" w:cs="Times New Roman"/>
          <w:sz w:val="24"/>
        </w:rPr>
      </w:pPr>
      <w:r>
        <w:rPr>
          <w:rFonts w:ascii="Times New Roman" w:hAnsi="Times New Roman" w:cs="Times New Roman"/>
          <w:sz w:val="24"/>
        </w:rPr>
        <w:t>Data analysis of student and parent surveys of teacher websites</w:t>
      </w:r>
    </w:p>
    <w:p w:rsidR="00A54343" w:rsidRDefault="00A54343" w:rsidP="00A54343">
      <w:pPr>
        <w:pStyle w:val="ListParagraph"/>
        <w:numPr>
          <w:ilvl w:val="0"/>
          <w:numId w:val="3"/>
        </w:numPr>
        <w:rPr>
          <w:rFonts w:ascii="Times New Roman" w:hAnsi="Times New Roman" w:cs="Times New Roman"/>
          <w:sz w:val="24"/>
        </w:rPr>
      </w:pPr>
      <w:r>
        <w:rPr>
          <w:rFonts w:ascii="Times New Roman" w:hAnsi="Times New Roman" w:cs="Times New Roman"/>
          <w:sz w:val="24"/>
        </w:rPr>
        <w:t>Data analysis of teacher surveys of how teachers use their websites</w:t>
      </w:r>
    </w:p>
    <w:p w:rsidR="00A54343" w:rsidRDefault="00A54343" w:rsidP="00A54343">
      <w:pPr>
        <w:pStyle w:val="ListParagraph"/>
        <w:numPr>
          <w:ilvl w:val="0"/>
          <w:numId w:val="3"/>
        </w:numPr>
        <w:rPr>
          <w:rFonts w:ascii="Times New Roman" w:hAnsi="Times New Roman" w:cs="Times New Roman"/>
          <w:sz w:val="24"/>
        </w:rPr>
      </w:pPr>
      <w:r>
        <w:rPr>
          <w:rFonts w:ascii="Times New Roman" w:hAnsi="Times New Roman" w:cs="Times New Roman"/>
          <w:sz w:val="24"/>
        </w:rPr>
        <w:t>A literature review of teacher use and student benefits of classroom websites</w:t>
      </w:r>
    </w:p>
    <w:p w:rsidR="00A54343" w:rsidRDefault="00A54343" w:rsidP="00A54343">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Data </w:t>
      </w:r>
      <w:r w:rsidR="002540AD">
        <w:rPr>
          <w:rFonts w:ascii="Times New Roman" w:hAnsi="Times New Roman" w:cs="Times New Roman"/>
          <w:sz w:val="24"/>
        </w:rPr>
        <w:t xml:space="preserve">analysis </w:t>
      </w:r>
      <w:r>
        <w:rPr>
          <w:rFonts w:ascii="Times New Roman" w:hAnsi="Times New Roman" w:cs="Times New Roman"/>
          <w:sz w:val="24"/>
        </w:rPr>
        <w:t>presented in table and charts where appropriate to demonstrate trends and information</w:t>
      </w:r>
      <w:r w:rsidR="002540AD">
        <w:rPr>
          <w:rFonts w:ascii="Times New Roman" w:hAnsi="Times New Roman" w:cs="Times New Roman"/>
          <w:sz w:val="24"/>
        </w:rPr>
        <w:t xml:space="preserve"> of the data</w:t>
      </w:r>
    </w:p>
    <w:p w:rsidR="00A54343" w:rsidRDefault="00A54343" w:rsidP="00A54343">
      <w:pPr>
        <w:pStyle w:val="ListParagraph"/>
        <w:numPr>
          <w:ilvl w:val="0"/>
          <w:numId w:val="3"/>
        </w:numPr>
        <w:rPr>
          <w:rFonts w:ascii="Times New Roman" w:hAnsi="Times New Roman" w:cs="Times New Roman"/>
          <w:sz w:val="24"/>
        </w:rPr>
      </w:pPr>
      <w:r>
        <w:rPr>
          <w:rFonts w:ascii="Times New Roman" w:hAnsi="Times New Roman" w:cs="Times New Roman"/>
          <w:sz w:val="24"/>
        </w:rPr>
        <w:lastRenderedPageBreak/>
        <w:t>Research article submitted for publication</w:t>
      </w:r>
    </w:p>
    <w:p w:rsidR="00A54343" w:rsidRPr="00A54343" w:rsidRDefault="00A54343" w:rsidP="00A54343">
      <w:pPr>
        <w:pStyle w:val="ListParagraph"/>
        <w:numPr>
          <w:ilvl w:val="0"/>
          <w:numId w:val="3"/>
        </w:numPr>
        <w:rPr>
          <w:rFonts w:ascii="Times New Roman" w:hAnsi="Times New Roman" w:cs="Times New Roman"/>
          <w:sz w:val="24"/>
        </w:rPr>
      </w:pPr>
      <w:r>
        <w:rPr>
          <w:rFonts w:ascii="Times New Roman" w:hAnsi="Times New Roman" w:cs="Times New Roman"/>
          <w:sz w:val="24"/>
        </w:rPr>
        <w:t>Screencast tutorial</w:t>
      </w:r>
      <w:r w:rsidR="002540AD">
        <w:rPr>
          <w:rFonts w:ascii="Times New Roman" w:hAnsi="Times New Roman" w:cs="Times New Roman"/>
          <w:sz w:val="24"/>
        </w:rPr>
        <w:t>s for teachers to navigate the best websites as determined</w:t>
      </w:r>
      <w:r>
        <w:rPr>
          <w:rFonts w:ascii="Times New Roman" w:hAnsi="Times New Roman" w:cs="Times New Roman"/>
          <w:sz w:val="24"/>
        </w:rPr>
        <w:t xml:space="preserve"> by the surveys and data analysis</w:t>
      </w:r>
    </w:p>
    <w:p w:rsidR="0011580D" w:rsidRDefault="0011580D" w:rsidP="0011580D">
      <w:pPr>
        <w:rPr>
          <w:rFonts w:ascii="Times New Roman" w:hAnsi="Times New Roman" w:cs="Times New Roman"/>
          <w:b/>
          <w:sz w:val="24"/>
        </w:rPr>
      </w:pPr>
      <w:r>
        <w:rPr>
          <w:rFonts w:ascii="Times New Roman" w:hAnsi="Times New Roman" w:cs="Times New Roman"/>
          <w:b/>
          <w:sz w:val="24"/>
        </w:rPr>
        <w:t>5</w:t>
      </w:r>
      <w:r w:rsidR="00BB6957">
        <w:rPr>
          <w:rFonts w:ascii="Times New Roman" w:hAnsi="Times New Roman" w:cs="Times New Roman"/>
          <w:b/>
          <w:sz w:val="24"/>
        </w:rPr>
        <w:t>. PSC</w:t>
      </w:r>
      <w:r>
        <w:rPr>
          <w:rFonts w:ascii="Times New Roman" w:hAnsi="Times New Roman" w:cs="Times New Roman"/>
          <w:b/>
          <w:sz w:val="24"/>
        </w:rPr>
        <w:t xml:space="preserve"> Standards</w:t>
      </w:r>
    </w:p>
    <w:p w:rsidR="00C12CF1" w:rsidRDefault="00C12CF1" w:rsidP="0011580D">
      <w:pPr>
        <w:rPr>
          <w:rFonts w:ascii="Times New Roman" w:hAnsi="Times New Roman" w:cs="Times New Roman"/>
          <w:b/>
          <w:sz w:val="24"/>
        </w:rPr>
      </w:pPr>
      <w:r>
        <w:rPr>
          <w:rFonts w:ascii="Times New Roman" w:hAnsi="Times New Roman" w:cs="Times New Roman"/>
          <w:b/>
          <w:sz w:val="24"/>
        </w:rPr>
        <w:t>PSC Standards</w:t>
      </w:r>
    </w:p>
    <w:p w:rsidR="00C12CF1" w:rsidRPr="002540AD" w:rsidRDefault="00C12CF1" w:rsidP="00C12CF1">
      <w:pPr>
        <w:spacing w:after="0" w:line="240" w:lineRule="auto"/>
        <w:rPr>
          <w:rFonts w:ascii="Times New Roman" w:eastAsia="Times New Roman" w:hAnsi="Times New Roman" w:cs="Times New Roman"/>
          <w:sz w:val="24"/>
          <w:szCs w:val="24"/>
        </w:rPr>
      </w:pPr>
      <w:r w:rsidRPr="002540AD">
        <w:rPr>
          <w:rFonts w:ascii="Times New Roman" w:eastAsia="Times New Roman" w:hAnsi="Times New Roman" w:cs="Times New Roman"/>
          <w:b/>
          <w:bCs/>
          <w:color w:val="000000"/>
          <w:sz w:val="24"/>
          <w:szCs w:val="24"/>
        </w:rPr>
        <w:t>1. Visionary Leadership</w:t>
      </w:r>
    </w:p>
    <w:p w:rsidR="00C12CF1" w:rsidRPr="002540AD" w:rsidRDefault="00C12CF1" w:rsidP="00C12CF1">
      <w:pPr>
        <w:spacing w:after="0" w:line="240" w:lineRule="auto"/>
        <w:rPr>
          <w:rFonts w:ascii="Times New Roman" w:eastAsia="Times New Roman" w:hAnsi="Times New Roman" w:cs="Times New Roman"/>
          <w:sz w:val="24"/>
          <w:szCs w:val="24"/>
        </w:rPr>
      </w:pPr>
      <w:r w:rsidRPr="002540AD">
        <w:rPr>
          <w:rFonts w:ascii="Times New Roman" w:hAnsi="Times New Roman" w:cs="Times New Roman"/>
          <w:color w:val="000000"/>
          <w:sz w:val="24"/>
          <w:szCs w:val="24"/>
        </w:rPr>
        <w:t>Candidates demonstrate the knowledge, skills, and dispositions to inspire and lead the development and implementation of a shared vision for the effective use of technology to promote excellence and support transformational change throughout the organization.</w:t>
      </w:r>
      <w:r w:rsidRPr="002540AD">
        <w:rPr>
          <w:rFonts w:ascii="Times New Roman" w:eastAsia="Times New Roman" w:hAnsi="Times New Roman" w:cs="Times New Roman"/>
          <w:sz w:val="24"/>
          <w:szCs w:val="24"/>
        </w:rPr>
        <w:br/>
      </w:r>
      <w:r w:rsidRPr="002540AD">
        <w:rPr>
          <w:rFonts w:ascii="Times New Roman" w:eastAsia="Times New Roman" w:hAnsi="Times New Roman" w:cs="Times New Roman"/>
          <w:b/>
          <w:bCs/>
          <w:color w:val="000000"/>
          <w:sz w:val="24"/>
          <w:szCs w:val="24"/>
        </w:rPr>
        <w:t xml:space="preserve">    </w:t>
      </w:r>
    </w:p>
    <w:p w:rsidR="00C12CF1" w:rsidRPr="002540AD" w:rsidRDefault="00C12CF1" w:rsidP="00C12CF1">
      <w:pPr>
        <w:spacing w:after="0" w:line="240" w:lineRule="auto"/>
        <w:ind w:left="270"/>
        <w:rPr>
          <w:rFonts w:ascii="Times New Roman" w:eastAsia="Times New Roman" w:hAnsi="Times New Roman" w:cs="Times New Roman"/>
          <w:b/>
          <w:bCs/>
          <w:color w:val="000000"/>
          <w:sz w:val="24"/>
          <w:szCs w:val="24"/>
        </w:rPr>
      </w:pPr>
      <w:r w:rsidRPr="002540AD">
        <w:rPr>
          <w:rFonts w:ascii="Times New Roman" w:hAnsi="Times New Roman" w:cs="Times New Roman"/>
          <w:b/>
          <w:bCs/>
          <w:color w:val="000000"/>
          <w:sz w:val="24"/>
          <w:szCs w:val="24"/>
        </w:rPr>
        <w:t>1.1 Shared Vision</w:t>
      </w:r>
      <w:r w:rsidRPr="002540AD">
        <w:rPr>
          <w:rFonts w:ascii="Times New Roman" w:hAnsi="Times New Roman" w:cs="Times New Roman"/>
          <w:sz w:val="24"/>
          <w:szCs w:val="24"/>
        </w:rPr>
        <w:br/>
      </w:r>
      <w:r w:rsidRPr="002540AD">
        <w:rPr>
          <w:rFonts w:ascii="Times New Roman" w:hAnsi="Times New Roman" w:cs="Times New Roman"/>
          <w:color w:val="000000"/>
          <w:sz w:val="24"/>
          <w:szCs w:val="24"/>
        </w:rPr>
        <w:t>Candidates facilitate</w:t>
      </w:r>
      <w:r w:rsidRPr="002540AD">
        <w:rPr>
          <w:rFonts w:ascii="Times New Roman" w:hAnsi="Times New Roman" w:cs="Times New Roman"/>
          <w:color w:val="FF0000"/>
          <w:sz w:val="24"/>
          <w:szCs w:val="24"/>
        </w:rPr>
        <w:t xml:space="preserve"> </w:t>
      </w:r>
      <w:r w:rsidRPr="002540AD">
        <w:rPr>
          <w:rFonts w:ascii="Times New Roman" w:hAnsi="Times New Roman" w:cs="Times New Roman"/>
          <w:color w:val="000000"/>
          <w:sz w:val="24"/>
          <w:szCs w:val="24"/>
        </w:rPr>
        <w:t xml:space="preserve">the development and implementation of a shared vision for the use of technology in teaching, learning, and leadership. </w:t>
      </w:r>
      <w:r w:rsidRPr="002540AD">
        <w:rPr>
          <w:rFonts w:ascii="Times New Roman" w:hAnsi="Times New Roman" w:cs="Times New Roman"/>
          <w:color w:val="000000"/>
          <w:sz w:val="24"/>
          <w:szCs w:val="24"/>
        </w:rPr>
        <w:br/>
        <w:t>(PSC 1.1/ISTE 1a)</w:t>
      </w:r>
      <w:r w:rsidRPr="002540AD">
        <w:rPr>
          <w:rFonts w:ascii="Times New Roman" w:eastAsia="Times New Roman" w:hAnsi="Times New Roman" w:cs="Times New Roman"/>
          <w:b/>
          <w:bCs/>
          <w:color w:val="000000"/>
          <w:sz w:val="24"/>
          <w:szCs w:val="24"/>
        </w:rPr>
        <w:t xml:space="preserve"> </w:t>
      </w:r>
    </w:p>
    <w:p w:rsidR="00C12CF1" w:rsidRPr="002540AD" w:rsidRDefault="00C12CF1" w:rsidP="00C12CF1">
      <w:pPr>
        <w:spacing w:after="0" w:line="240" w:lineRule="auto"/>
        <w:ind w:left="270"/>
        <w:rPr>
          <w:rFonts w:ascii="Times New Roman" w:eastAsia="Times New Roman" w:hAnsi="Times New Roman" w:cs="Times New Roman"/>
          <w:b/>
          <w:bCs/>
          <w:color w:val="000000"/>
          <w:sz w:val="24"/>
          <w:szCs w:val="24"/>
        </w:rPr>
      </w:pPr>
    </w:p>
    <w:p w:rsidR="00C12CF1" w:rsidRPr="002540AD" w:rsidRDefault="00C12CF1" w:rsidP="00C12CF1">
      <w:pPr>
        <w:spacing w:after="0" w:line="240" w:lineRule="auto"/>
        <w:ind w:left="270"/>
        <w:rPr>
          <w:rFonts w:ascii="Times New Roman" w:eastAsia="Times New Roman" w:hAnsi="Times New Roman" w:cs="Times New Roman"/>
          <w:sz w:val="24"/>
          <w:szCs w:val="24"/>
        </w:rPr>
      </w:pPr>
      <w:r w:rsidRPr="002540AD">
        <w:rPr>
          <w:rFonts w:ascii="Times New Roman" w:eastAsia="Times New Roman" w:hAnsi="Times New Roman" w:cs="Times New Roman"/>
          <w:b/>
          <w:bCs/>
          <w:color w:val="000000"/>
          <w:sz w:val="24"/>
          <w:szCs w:val="24"/>
        </w:rPr>
        <w:t>1.4 Diffusion of Innovations &amp; Change</w:t>
      </w:r>
    </w:p>
    <w:p w:rsidR="00C12CF1" w:rsidRPr="002540AD" w:rsidRDefault="00C12CF1" w:rsidP="00C12CF1">
      <w:pPr>
        <w:spacing w:after="240" w:line="240" w:lineRule="auto"/>
        <w:ind w:left="270"/>
        <w:rPr>
          <w:rFonts w:ascii="Times New Roman" w:hAnsi="Times New Roman" w:cs="Times New Roman"/>
          <w:color w:val="000000"/>
          <w:sz w:val="24"/>
          <w:szCs w:val="24"/>
        </w:rPr>
      </w:pPr>
      <w:r w:rsidRPr="002540AD">
        <w:rPr>
          <w:rFonts w:ascii="Times New Roman" w:hAnsi="Times New Roman" w:cs="Times New Roman"/>
          <w:color w:val="000000"/>
          <w:sz w:val="24"/>
          <w:szCs w:val="24"/>
        </w:rPr>
        <w:t>Candidates research, recommend, and implement strategies for initiating and sustaining technology innovations and for managing the change process in schools. (PSC 1.4/ISTE 1d)</w:t>
      </w:r>
    </w:p>
    <w:p w:rsidR="00C12CF1" w:rsidRPr="002540AD" w:rsidRDefault="00C12CF1" w:rsidP="00C12CF1">
      <w:pPr>
        <w:spacing w:after="240" w:line="240" w:lineRule="auto"/>
        <w:rPr>
          <w:rFonts w:ascii="Times New Roman" w:eastAsia="Times New Roman" w:hAnsi="Times New Roman" w:cs="Times New Roman"/>
          <w:b/>
          <w:bCs/>
          <w:color w:val="000000"/>
          <w:sz w:val="24"/>
          <w:szCs w:val="24"/>
        </w:rPr>
      </w:pPr>
      <w:r w:rsidRPr="002540AD">
        <w:rPr>
          <w:rFonts w:ascii="Times New Roman" w:eastAsia="Times New Roman" w:hAnsi="Times New Roman" w:cs="Times New Roman"/>
          <w:b/>
          <w:bCs/>
          <w:color w:val="000000"/>
          <w:sz w:val="24"/>
          <w:szCs w:val="24"/>
        </w:rPr>
        <w:t>2. Teaching, Learning, &amp; Assessment</w:t>
      </w:r>
      <w:r w:rsidRPr="002540AD">
        <w:rPr>
          <w:rFonts w:ascii="Times New Roman" w:eastAsia="Times New Roman" w:hAnsi="Times New Roman" w:cs="Times New Roman"/>
          <w:b/>
          <w:bCs/>
          <w:color w:val="000000"/>
          <w:sz w:val="24"/>
          <w:szCs w:val="24"/>
        </w:rPr>
        <w:br/>
      </w:r>
      <w:r w:rsidRPr="002540AD">
        <w:rPr>
          <w:rFonts w:ascii="Times New Roman" w:hAnsi="Times New Roman" w:cs="Times New Roman"/>
          <w:color w:val="000000"/>
          <w:sz w:val="24"/>
          <w:szCs w:val="24"/>
        </w:rPr>
        <w:t>Candidates demonstrate the knowledge, skills, and dispositions to effectively integrate technology into their own teaching practice and to collaboratively plan with and assist other educators in utilizing technology to improve teaching, learning, and assessment.</w:t>
      </w:r>
    </w:p>
    <w:p w:rsidR="00C12CF1" w:rsidRPr="002540AD" w:rsidRDefault="00C12CF1" w:rsidP="00C12CF1">
      <w:pPr>
        <w:spacing w:after="240" w:line="240" w:lineRule="auto"/>
        <w:ind w:left="270"/>
        <w:rPr>
          <w:rFonts w:ascii="Times New Roman" w:eastAsia="Times New Roman" w:hAnsi="Times New Roman" w:cs="Times New Roman"/>
          <w:b/>
          <w:bCs/>
          <w:color w:val="000000"/>
          <w:sz w:val="24"/>
          <w:szCs w:val="24"/>
        </w:rPr>
      </w:pPr>
      <w:r w:rsidRPr="002540AD">
        <w:rPr>
          <w:rFonts w:ascii="Times New Roman" w:eastAsia="Times New Roman" w:hAnsi="Times New Roman" w:cs="Times New Roman"/>
          <w:b/>
          <w:bCs/>
          <w:color w:val="000000"/>
          <w:sz w:val="24"/>
          <w:szCs w:val="24"/>
        </w:rPr>
        <w:t>2.1 Content Standards &amp; Student Technology Standards</w:t>
      </w:r>
      <w:r w:rsidRPr="002540AD">
        <w:rPr>
          <w:rFonts w:ascii="Times New Roman" w:eastAsia="Times New Roman" w:hAnsi="Times New Roman" w:cs="Times New Roman"/>
          <w:b/>
          <w:bCs/>
          <w:color w:val="000000"/>
          <w:sz w:val="24"/>
          <w:szCs w:val="24"/>
        </w:rPr>
        <w:br/>
      </w:r>
      <w:r w:rsidRPr="002540AD">
        <w:rPr>
          <w:rFonts w:ascii="Times New Roman" w:hAnsi="Times New Roman" w:cs="Times New Roman"/>
          <w:color w:val="000000"/>
          <w:sz w:val="24"/>
          <w:szCs w:val="24"/>
        </w:rPr>
        <w:t>Candidates model and facilitate the design and implementation of technology-enhanced learning experiences aligned with student content standards and student technology standards. (PSC 2.1/ISTE 2a)</w:t>
      </w:r>
    </w:p>
    <w:p w:rsidR="00C12CF1" w:rsidRPr="002540AD" w:rsidRDefault="00C12CF1" w:rsidP="00C12CF1">
      <w:pPr>
        <w:spacing w:after="240" w:line="240" w:lineRule="auto"/>
        <w:ind w:left="270"/>
        <w:rPr>
          <w:rFonts w:ascii="Times New Roman" w:eastAsia="Times New Roman" w:hAnsi="Times New Roman" w:cs="Times New Roman"/>
          <w:b/>
          <w:bCs/>
          <w:color w:val="000000"/>
          <w:sz w:val="24"/>
          <w:szCs w:val="24"/>
        </w:rPr>
      </w:pPr>
      <w:r w:rsidRPr="002540AD">
        <w:rPr>
          <w:rFonts w:ascii="Times New Roman" w:eastAsia="Times New Roman" w:hAnsi="Times New Roman" w:cs="Times New Roman"/>
          <w:b/>
          <w:bCs/>
          <w:color w:val="000000"/>
          <w:sz w:val="24"/>
          <w:szCs w:val="24"/>
        </w:rPr>
        <w:t>2.2 Research-Based Learner-Centered Strategies</w:t>
      </w:r>
      <w:r w:rsidRPr="002540AD">
        <w:rPr>
          <w:rFonts w:ascii="Times New Roman" w:eastAsia="Times New Roman" w:hAnsi="Times New Roman" w:cs="Times New Roman"/>
          <w:sz w:val="24"/>
          <w:szCs w:val="24"/>
        </w:rPr>
        <w:br/>
      </w:r>
      <w:r w:rsidRPr="002540AD">
        <w:rPr>
          <w:rFonts w:ascii="Times New Roman" w:hAnsi="Times New Roman" w:cs="Times New Roman"/>
          <w:color w:val="000000"/>
          <w:sz w:val="24"/>
          <w:szCs w:val="24"/>
        </w:rPr>
        <w:t>Candidates model and facilitate the use of research-based, learner-centered strategies addressing the diversity of all students. (PSC 2.2/ISTE 2b)</w:t>
      </w:r>
    </w:p>
    <w:p w:rsidR="00C12CF1" w:rsidRPr="002540AD" w:rsidRDefault="00C12CF1" w:rsidP="00C12CF1">
      <w:pPr>
        <w:pStyle w:val="NormalWeb"/>
        <w:spacing w:before="0" w:beforeAutospacing="0" w:after="0" w:afterAutospacing="0"/>
        <w:ind w:left="270"/>
      </w:pPr>
      <w:r w:rsidRPr="002540AD">
        <w:rPr>
          <w:b/>
          <w:bCs/>
          <w:color w:val="000000"/>
        </w:rPr>
        <w:t>2.3 Authentic Learning</w:t>
      </w:r>
      <w:r w:rsidRPr="002540AD">
        <w:br/>
      </w:r>
      <w:r w:rsidRPr="002540AD">
        <w:rPr>
          <w:color w:val="000000"/>
        </w:rPr>
        <w:t>Candidates model and facilitate the use of digital tools and resources to engage students in authentic learning experiences.  (PSC 2.3/ISTE 2c)</w:t>
      </w:r>
    </w:p>
    <w:p w:rsidR="00C12CF1" w:rsidRPr="002540AD" w:rsidRDefault="00C12CF1" w:rsidP="00C12CF1">
      <w:pPr>
        <w:pStyle w:val="NormalWeb"/>
        <w:spacing w:before="0" w:beforeAutospacing="0" w:after="0" w:afterAutospacing="0"/>
        <w:rPr>
          <w:color w:val="000000"/>
        </w:rPr>
      </w:pPr>
    </w:p>
    <w:p w:rsidR="00C12CF1" w:rsidRPr="002540AD" w:rsidRDefault="00C12CF1" w:rsidP="00C12CF1">
      <w:pPr>
        <w:spacing w:after="0" w:line="240" w:lineRule="auto"/>
        <w:ind w:left="270"/>
        <w:rPr>
          <w:rFonts w:ascii="Times New Roman" w:eastAsia="Times New Roman" w:hAnsi="Times New Roman" w:cs="Times New Roman"/>
          <w:sz w:val="24"/>
          <w:szCs w:val="24"/>
        </w:rPr>
      </w:pPr>
      <w:r w:rsidRPr="002540AD">
        <w:rPr>
          <w:rFonts w:ascii="Times New Roman" w:eastAsia="Times New Roman" w:hAnsi="Times New Roman" w:cs="Times New Roman"/>
          <w:b/>
          <w:bCs/>
          <w:color w:val="000000"/>
          <w:sz w:val="24"/>
          <w:szCs w:val="24"/>
        </w:rPr>
        <w:t>2.5 Differentiation</w:t>
      </w:r>
      <w:r w:rsidRPr="002540AD">
        <w:rPr>
          <w:rFonts w:ascii="Times New Roman" w:eastAsia="Times New Roman" w:hAnsi="Times New Roman" w:cs="Times New Roman"/>
          <w:sz w:val="24"/>
          <w:szCs w:val="24"/>
        </w:rPr>
        <w:br/>
      </w:r>
      <w:r w:rsidRPr="002540AD">
        <w:rPr>
          <w:rFonts w:ascii="Times New Roman" w:hAnsi="Times New Roman" w:cs="Times New Roman"/>
          <w:color w:val="000000"/>
          <w:sz w:val="24"/>
          <w:szCs w:val="24"/>
        </w:rPr>
        <w:t>Candidates model and facilitate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 (PSC 2.5/ISTE 2e)</w:t>
      </w:r>
    </w:p>
    <w:p w:rsidR="00C12CF1" w:rsidRPr="002540AD" w:rsidRDefault="00C12CF1" w:rsidP="00C12CF1">
      <w:pPr>
        <w:spacing w:after="0" w:line="240" w:lineRule="auto"/>
        <w:ind w:left="270"/>
        <w:rPr>
          <w:rFonts w:ascii="Times New Roman" w:eastAsia="Times New Roman" w:hAnsi="Times New Roman" w:cs="Times New Roman"/>
          <w:b/>
          <w:bCs/>
          <w:color w:val="000000"/>
          <w:sz w:val="24"/>
          <w:szCs w:val="24"/>
        </w:rPr>
      </w:pPr>
    </w:p>
    <w:p w:rsidR="00C12CF1" w:rsidRPr="002540AD" w:rsidRDefault="00C12CF1" w:rsidP="00C12CF1">
      <w:pPr>
        <w:spacing w:after="0" w:line="240" w:lineRule="auto"/>
        <w:ind w:left="270"/>
        <w:rPr>
          <w:rFonts w:ascii="Times New Roman" w:eastAsia="Times New Roman" w:hAnsi="Times New Roman" w:cs="Times New Roman"/>
          <w:sz w:val="24"/>
          <w:szCs w:val="24"/>
        </w:rPr>
      </w:pPr>
      <w:r w:rsidRPr="002540AD">
        <w:rPr>
          <w:rFonts w:ascii="Times New Roman" w:eastAsia="Times New Roman" w:hAnsi="Times New Roman" w:cs="Times New Roman"/>
          <w:b/>
          <w:bCs/>
          <w:color w:val="000000"/>
          <w:sz w:val="24"/>
          <w:szCs w:val="24"/>
        </w:rPr>
        <w:t>2.6 Instructional Design</w:t>
      </w:r>
      <w:r w:rsidRPr="002540AD">
        <w:rPr>
          <w:rFonts w:ascii="Times New Roman" w:eastAsia="Times New Roman" w:hAnsi="Times New Roman" w:cs="Times New Roman"/>
          <w:sz w:val="24"/>
          <w:szCs w:val="24"/>
        </w:rPr>
        <w:br/>
      </w:r>
      <w:r w:rsidRPr="002540AD">
        <w:rPr>
          <w:rFonts w:ascii="Times New Roman" w:hAnsi="Times New Roman" w:cs="Times New Roman"/>
          <w:color w:val="000000"/>
          <w:sz w:val="24"/>
          <w:szCs w:val="24"/>
        </w:rPr>
        <w:t xml:space="preserve">Candidates model and facilitate the effective use of research-based best practices in </w:t>
      </w:r>
      <w:r w:rsidRPr="002540AD">
        <w:rPr>
          <w:rFonts w:ascii="Times New Roman" w:hAnsi="Times New Roman" w:cs="Times New Roman"/>
          <w:color w:val="000000"/>
          <w:sz w:val="24"/>
          <w:szCs w:val="24"/>
        </w:rPr>
        <w:lastRenderedPageBreak/>
        <w:t>instructional design when designing and developing digital tools, resources, and technology-enhanced learning experiences.</w:t>
      </w:r>
      <w:r w:rsidRPr="002540AD">
        <w:rPr>
          <w:rFonts w:ascii="Times New Roman" w:hAnsi="Times New Roman" w:cs="Times New Roman"/>
          <w:color w:val="000000"/>
          <w:sz w:val="24"/>
          <w:szCs w:val="24"/>
        </w:rPr>
        <w:br/>
        <w:t>(PSC 2.6/ISTE 2f)</w:t>
      </w:r>
    </w:p>
    <w:p w:rsidR="00C12CF1" w:rsidRPr="002540AD" w:rsidRDefault="00C12CF1" w:rsidP="00C12CF1">
      <w:pPr>
        <w:spacing w:after="0"/>
        <w:rPr>
          <w:rFonts w:ascii="Times New Roman" w:eastAsia="Times New Roman" w:hAnsi="Times New Roman" w:cs="Times New Roman"/>
          <w:b/>
          <w:bCs/>
          <w:color w:val="000000"/>
          <w:sz w:val="24"/>
          <w:szCs w:val="24"/>
        </w:rPr>
      </w:pPr>
    </w:p>
    <w:p w:rsidR="00C12CF1" w:rsidRPr="002540AD" w:rsidRDefault="00C12CF1" w:rsidP="00C12CF1">
      <w:pPr>
        <w:spacing w:after="0"/>
        <w:rPr>
          <w:rFonts w:ascii="Times New Roman" w:hAnsi="Times New Roman" w:cs="Times New Roman"/>
          <w:sz w:val="24"/>
          <w:szCs w:val="24"/>
        </w:rPr>
      </w:pPr>
      <w:r w:rsidRPr="002540AD">
        <w:rPr>
          <w:rFonts w:ascii="Times New Roman" w:eastAsia="Times New Roman" w:hAnsi="Times New Roman" w:cs="Times New Roman"/>
          <w:b/>
          <w:bCs/>
          <w:color w:val="000000"/>
          <w:sz w:val="24"/>
          <w:szCs w:val="24"/>
        </w:rPr>
        <w:t>3. Digital Learning Environments</w:t>
      </w:r>
      <w:r w:rsidRPr="002540AD">
        <w:rPr>
          <w:rFonts w:ascii="Times New Roman" w:hAnsi="Times New Roman" w:cs="Times New Roman"/>
          <w:sz w:val="24"/>
          <w:szCs w:val="24"/>
        </w:rPr>
        <w:br/>
        <w:t>Candidates demonstrate the knowledge, skills, and dispositions to create, support, and manage effective digital learning environments.</w:t>
      </w:r>
    </w:p>
    <w:p w:rsidR="00C12CF1" w:rsidRPr="002540AD" w:rsidRDefault="00C12CF1" w:rsidP="00C12CF1">
      <w:pPr>
        <w:spacing w:after="0" w:line="240" w:lineRule="auto"/>
        <w:ind w:left="270"/>
        <w:rPr>
          <w:rFonts w:ascii="Times New Roman" w:eastAsia="Times New Roman" w:hAnsi="Times New Roman" w:cs="Times New Roman"/>
          <w:sz w:val="24"/>
          <w:szCs w:val="24"/>
        </w:rPr>
      </w:pPr>
      <w:r w:rsidRPr="002540AD">
        <w:rPr>
          <w:rFonts w:ascii="Times New Roman" w:eastAsia="Times New Roman" w:hAnsi="Times New Roman" w:cs="Times New Roman"/>
          <w:b/>
          <w:bCs/>
          <w:color w:val="000000"/>
          <w:sz w:val="24"/>
          <w:szCs w:val="24"/>
        </w:rPr>
        <w:t>3.1 Classroom Management &amp; Collaborative Learning</w:t>
      </w:r>
    </w:p>
    <w:p w:rsidR="00C12CF1" w:rsidRPr="002540AD" w:rsidRDefault="00C12CF1" w:rsidP="00C12CF1">
      <w:pPr>
        <w:pStyle w:val="NormalWeb"/>
        <w:spacing w:before="0" w:beforeAutospacing="0" w:after="0" w:afterAutospacing="0"/>
        <w:ind w:left="270"/>
      </w:pPr>
      <w:r w:rsidRPr="002540AD">
        <w:rPr>
          <w:color w:val="000000"/>
        </w:rPr>
        <w:t>Candidates model and facilitate</w:t>
      </w:r>
      <w:r w:rsidRPr="002540AD">
        <w:rPr>
          <w:color w:val="FF0000"/>
        </w:rPr>
        <w:t xml:space="preserve"> </w:t>
      </w:r>
      <w:r w:rsidRPr="002540AD">
        <w:rPr>
          <w:color w:val="000000"/>
        </w:rPr>
        <w:t>effective classroom management and collaborative learning strategies to maximize teacher and student use of digital tools and resources.  (PSC 3.1/ISTE 3a)</w:t>
      </w:r>
    </w:p>
    <w:p w:rsidR="00C12CF1" w:rsidRPr="002540AD" w:rsidRDefault="00C12CF1" w:rsidP="00C12CF1">
      <w:pPr>
        <w:spacing w:after="0" w:line="240" w:lineRule="auto"/>
        <w:ind w:left="270"/>
        <w:rPr>
          <w:rFonts w:ascii="Times New Roman" w:eastAsia="Times New Roman" w:hAnsi="Times New Roman" w:cs="Times New Roman"/>
          <w:sz w:val="24"/>
          <w:szCs w:val="24"/>
        </w:rPr>
      </w:pPr>
    </w:p>
    <w:p w:rsidR="00C12CF1" w:rsidRPr="002540AD" w:rsidRDefault="00C12CF1" w:rsidP="00F940D4">
      <w:pPr>
        <w:spacing w:after="0" w:line="240" w:lineRule="auto"/>
        <w:rPr>
          <w:rFonts w:ascii="Times New Roman" w:eastAsia="Times New Roman" w:hAnsi="Times New Roman" w:cs="Times New Roman"/>
          <w:sz w:val="24"/>
          <w:szCs w:val="24"/>
        </w:rPr>
      </w:pPr>
      <w:r w:rsidRPr="002540AD">
        <w:rPr>
          <w:rFonts w:ascii="Times New Roman" w:eastAsia="Times New Roman" w:hAnsi="Times New Roman" w:cs="Times New Roman"/>
          <w:b/>
          <w:bCs/>
          <w:color w:val="000000"/>
          <w:sz w:val="24"/>
          <w:szCs w:val="24"/>
        </w:rPr>
        <w:t xml:space="preserve">      3.2 Managing Digital Tools and Resources</w:t>
      </w:r>
    </w:p>
    <w:p w:rsidR="00C12CF1" w:rsidRPr="002540AD" w:rsidRDefault="00C12CF1" w:rsidP="00C12CF1">
      <w:pPr>
        <w:spacing w:after="0" w:line="240" w:lineRule="auto"/>
        <w:ind w:left="270"/>
        <w:rPr>
          <w:rFonts w:ascii="Times New Roman" w:hAnsi="Times New Roman" w:cs="Times New Roman"/>
          <w:color w:val="000000"/>
          <w:sz w:val="24"/>
          <w:szCs w:val="24"/>
        </w:rPr>
      </w:pPr>
      <w:r w:rsidRPr="002540AD">
        <w:rPr>
          <w:rFonts w:ascii="Times New Roman" w:hAnsi="Times New Roman" w:cs="Times New Roman"/>
          <w:color w:val="000000"/>
          <w:sz w:val="24"/>
          <w:szCs w:val="24"/>
        </w:rPr>
        <w:t xml:space="preserve">Candidates effectively manage digital tools and resources within the context of student learning experiences. </w:t>
      </w:r>
      <w:r w:rsidRPr="002540AD">
        <w:rPr>
          <w:rFonts w:ascii="Times New Roman" w:hAnsi="Times New Roman" w:cs="Times New Roman"/>
          <w:color w:val="000000"/>
          <w:sz w:val="24"/>
          <w:szCs w:val="24"/>
        </w:rPr>
        <w:br/>
        <w:t>(PSC 3.2/ISTE 3b)</w:t>
      </w:r>
    </w:p>
    <w:p w:rsidR="00C12CF1" w:rsidRPr="002540AD" w:rsidRDefault="00C12CF1" w:rsidP="00C12CF1">
      <w:pPr>
        <w:spacing w:after="0" w:line="240" w:lineRule="auto"/>
        <w:ind w:left="270"/>
        <w:rPr>
          <w:rFonts w:ascii="Times New Roman" w:eastAsia="Times New Roman" w:hAnsi="Times New Roman" w:cs="Times New Roman"/>
          <w:sz w:val="24"/>
          <w:szCs w:val="24"/>
        </w:rPr>
      </w:pPr>
    </w:p>
    <w:p w:rsidR="00C12CF1" w:rsidRPr="002540AD" w:rsidRDefault="00C12CF1" w:rsidP="00C12CF1">
      <w:pPr>
        <w:spacing w:after="0" w:line="240" w:lineRule="auto"/>
        <w:ind w:left="270"/>
        <w:rPr>
          <w:rFonts w:ascii="Times New Roman" w:eastAsia="Times New Roman" w:hAnsi="Times New Roman" w:cs="Times New Roman"/>
          <w:sz w:val="24"/>
          <w:szCs w:val="24"/>
        </w:rPr>
      </w:pPr>
      <w:r w:rsidRPr="002540AD">
        <w:rPr>
          <w:rFonts w:ascii="Times New Roman" w:eastAsia="Times New Roman" w:hAnsi="Times New Roman" w:cs="Times New Roman"/>
          <w:b/>
          <w:bCs/>
          <w:color w:val="000000"/>
          <w:sz w:val="24"/>
          <w:szCs w:val="24"/>
        </w:rPr>
        <w:t>3.3 Online &amp; Blended Learning</w:t>
      </w:r>
    </w:p>
    <w:p w:rsidR="00C12CF1" w:rsidRPr="002540AD" w:rsidRDefault="00C12CF1" w:rsidP="00C12CF1">
      <w:pPr>
        <w:spacing w:after="0" w:line="240" w:lineRule="auto"/>
        <w:ind w:left="270"/>
        <w:rPr>
          <w:rFonts w:ascii="Times New Roman" w:hAnsi="Times New Roman" w:cs="Times New Roman"/>
          <w:color w:val="000000"/>
          <w:sz w:val="24"/>
          <w:szCs w:val="24"/>
        </w:rPr>
      </w:pPr>
      <w:r w:rsidRPr="002540AD">
        <w:rPr>
          <w:rFonts w:ascii="Times New Roman" w:hAnsi="Times New Roman" w:cs="Times New Roman"/>
          <w:color w:val="000000"/>
          <w:sz w:val="24"/>
          <w:szCs w:val="24"/>
        </w:rPr>
        <w:t>Candidates develop, model, and facilitate the use of online and blended learning, digital content, and learning networks to support and extend student learning and expand opportunities and choices for professional learning for teachers and administrators.</w:t>
      </w:r>
      <w:r w:rsidRPr="002540AD">
        <w:rPr>
          <w:rFonts w:ascii="Times New Roman" w:hAnsi="Times New Roman" w:cs="Times New Roman"/>
          <w:color w:val="000000"/>
          <w:sz w:val="24"/>
          <w:szCs w:val="24"/>
        </w:rPr>
        <w:br/>
        <w:t>(PSC 3.3/ISTE 3c)</w:t>
      </w:r>
    </w:p>
    <w:p w:rsidR="00C12CF1" w:rsidRPr="002540AD" w:rsidRDefault="00C12CF1" w:rsidP="00C12CF1">
      <w:pPr>
        <w:spacing w:after="0" w:line="240" w:lineRule="auto"/>
        <w:ind w:left="270"/>
        <w:rPr>
          <w:rFonts w:ascii="Times New Roman" w:hAnsi="Times New Roman" w:cs="Times New Roman"/>
          <w:color w:val="000000"/>
          <w:sz w:val="24"/>
          <w:szCs w:val="24"/>
        </w:rPr>
      </w:pPr>
    </w:p>
    <w:p w:rsidR="00C12CF1" w:rsidRPr="002540AD" w:rsidRDefault="00C12CF1" w:rsidP="00C12CF1">
      <w:pPr>
        <w:spacing w:after="0" w:line="240" w:lineRule="auto"/>
        <w:ind w:left="270"/>
        <w:rPr>
          <w:rFonts w:ascii="Times New Roman" w:eastAsia="Times New Roman" w:hAnsi="Times New Roman" w:cs="Times New Roman"/>
          <w:sz w:val="24"/>
          <w:szCs w:val="24"/>
        </w:rPr>
      </w:pPr>
      <w:r w:rsidRPr="002540AD">
        <w:rPr>
          <w:rFonts w:ascii="Times New Roman" w:eastAsia="Times New Roman" w:hAnsi="Times New Roman" w:cs="Times New Roman"/>
          <w:b/>
          <w:bCs/>
          <w:color w:val="000000"/>
          <w:sz w:val="24"/>
          <w:szCs w:val="24"/>
        </w:rPr>
        <w:t>3.5 Basic Troubleshooting</w:t>
      </w:r>
    </w:p>
    <w:p w:rsidR="00C12CF1" w:rsidRPr="002540AD" w:rsidRDefault="00C12CF1" w:rsidP="00C12CF1">
      <w:pPr>
        <w:spacing w:after="0" w:line="240" w:lineRule="auto"/>
        <w:ind w:left="270"/>
        <w:rPr>
          <w:rFonts w:ascii="Times New Roman" w:hAnsi="Times New Roman" w:cs="Times New Roman"/>
          <w:color w:val="000000"/>
          <w:sz w:val="24"/>
          <w:szCs w:val="24"/>
        </w:rPr>
      </w:pPr>
      <w:r w:rsidRPr="002540AD">
        <w:rPr>
          <w:rFonts w:ascii="Times New Roman" w:hAnsi="Times New Roman" w:cs="Times New Roman"/>
          <w:color w:val="000000"/>
          <w:sz w:val="24"/>
          <w:szCs w:val="24"/>
        </w:rPr>
        <w:t>Candidates troubleshoot basic software and hardware problems common in digital learning environments. (PSC 3.5/ISTE 3e)</w:t>
      </w:r>
    </w:p>
    <w:p w:rsidR="00C12CF1" w:rsidRPr="002540AD" w:rsidRDefault="00C12CF1" w:rsidP="00C12CF1">
      <w:pPr>
        <w:spacing w:after="0" w:line="240" w:lineRule="auto"/>
        <w:ind w:left="270"/>
        <w:rPr>
          <w:rFonts w:ascii="Times New Roman" w:eastAsia="Times New Roman" w:hAnsi="Times New Roman" w:cs="Times New Roman"/>
          <w:sz w:val="24"/>
          <w:szCs w:val="24"/>
        </w:rPr>
      </w:pPr>
    </w:p>
    <w:p w:rsidR="00C12CF1" w:rsidRPr="002540AD" w:rsidRDefault="00C12CF1" w:rsidP="00C12CF1">
      <w:pPr>
        <w:spacing w:after="0" w:line="240" w:lineRule="auto"/>
        <w:ind w:left="270"/>
        <w:rPr>
          <w:rFonts w:ascii="Times New Roman" w:eastAsia="Times New Roman" w:hAnsi="Times New Roman" w:cs="Times New Roman"/>
          <w:sz w:val="24"/>
          <w:szCs w:val="24"/>
        </w:rPr>
      </w:pPr>
      <w:r w:rsidRPr="002540AD">
        <w:rPr>
          <w:rFonts w:ascii="Times New Roman" w:eastAsia="Times New Roman" w:hAnsi="Times New Roman" w:cs="Times New Roman"/>
          <w:b/>
          <w:bCs/>
          <w:color w:val="000000"/>
          <w:sz w:val="24"/>
          <w:szCs w:val="24"/>
        </w:rPr>
        <w:t>3.6 Selecting and Evaluating Digital Tools &amp; Resources</w:t>
      </w:r>
    </w:p>
    <w:p w:rsidR="00C12CF1" w:rsidRPr="002540AD" w:rsidRDefault="00C12CF1" w:rsidP="00C12CF1">
      <w:pPr>
        <w:spacing w:after="0" w:line="240" w:lineRule="auto"/>
        <w:ind w:left="270"/>
        <w:rPr>
          <w:rFonts w:ascii="Times New Roman" w:hAnsi="Times New Roman" w:cs="Times New Roman"/>
          <w:color w:val="000000"/>
          <w:sz w:val="24"/>
          <w:szCs w:val="24"/>
        </w:rPr>
      </w:pPr>
      <w:r w:rsidRPr="002540AD">
        <w:rPr>
          <w:rFonts w:ascii="Times New Roman" w:hAnsi="Times New Roman" w:cs="Times New Roman"/>
          <w:color w:val="000000"/>
          <w:sz w:val="24"/>
          <w:szCs w:val="24"/>
        </w:rPr>
        <w:t>Candidates collaborate with teachers and administrators to select and evaluate digital tools and resources for accuracy, suitability, and compatibility with the school technology infrastructure. (PSC 3.6/ISTE 3f)</w:t>
      </w:r>
    </w:p>
    <w:p w:rsidR="00C12CF1" w:rsidRPr="002540AD" w:rsidRDefault="00C12CF1" w:rsidP="00C12CF1">
      <w:pPr>
        <w:spacing w:after="0" w:line="240" w:lineRule="auto"/>
        <w:ind w:left="270"/>
        <w:rPr>
          <w:rFonts w:ascii="Times New Roman" w:eastAsia="Times New Roman" w:hAnsi="Times New Roman" w:cs="Times New Roman"/>
          <w:sz w:val="24"/>
          <w:szCs w:val="24"/>
        </w:rPr>
      </w:pPr>
    </w:p>
    <w:p w:rsidR="00C12CF1" w:rsidRPr="002540AD" w:rsidRDefault="00C12CF1" w:rsidP="00C12CF1">
      <w:pPr>
        <w:spacing w:after="0" w:line="240" w:lineRule="auto"/>
        <w:ind w:left="270"/>
        <w:rPr>
          <w:rFonts w:ascii="Times New Roman" w:eastAsia="Times New Roman" w:hAnsi="Times New Roman" w:cs="Times New Roman"/>
          <w:sz w:val="24"/>
          <w:szCs w:val="24"/>
        </w:rPr>
      </w:pPr>
      <w:r w:rsidRPr="002540AD">
        <w:rPr>
          <w:rFonts w:ascii="Times New Roman" w:eastAsia="Times New Roman" w:hAnsi="Times New Roman" w:cs="Times New Roman"/>
          <w:b/>
          <w:bCs/>
          <w:color w:val="000000"/>
          <w:sz w:val="24"/>
          <w:szCs w:val="24"/>
        </w:rPr>
        <w:t>3.7 Communication &amp; Collaboration</w:t>
      </w:r>
    </w:p>
    <w:p w:rsidR="00C12CF1" w:rsidRPr="002540AD" w:rsidRDefault="00C12CF1" w:rsidP="00C12CF1">
      <w:pPr>
        <w:spacing w:after="0" w:line="240" w:lineRule="auto"/>
        <w:ind w:left="270"/>
        <w:rPr>
          <w:rFonts w:ascii="Times New Roman" w:hAnsi="Times New Roman" w:cs="Times New Roman"/>
          <w:color w:val="000000"/>
          <w:sz w:val="24"/>
          <w:szCs w:val="24"/>
        </w:rPr>
      </w:pPr>
      <w:r w:rsidRPr="002540AD">
        <w:rPr>
          <w:rFonts w:ascii="Times New Roman" w:hAnsi="Times New Roman" w:cs="Times New Roman"/>
          <w:color w:val="000000"/>
          <w:sz w:val="24"/>
          <w:szCs w:val="24"/>
        </w:rPr>
        <w:t>Candidates utilize digital communication and collaboration tools to communicate locally and globally with students, parents, peers, and the larger community. (PSC 3.7/ISTE 3g)</w:t>
      </w:r>
    </w:p>
    <w:p w:rsidR="00C12CF1" w:rsidRPr="002540AD" w:rsidRDefault="00C12CF1" w:rsidP="00C12CF1">
      <w:pPr>
        <w:spacing w:after="0" w:line="240" w:lineRule="auto"/>
        <w:ind w:left="720"/>
        <w:rPr>
          <w:rFonts w:ascii="Times New Roman" w:eastAsia="Times New Roman" w:hAnsi="Times New Roman" w:cs="Times New Roman"/>
          <w:b/>
          <w:bCs/>
          <w:color w:val="000000"/>
          <w:sz w:val="24"/>
          <w:szCs w:val="24"/>
        </w:rPr>
      </w:pPr>
    </w:p>
    <w:p w:rsidR="00C12CF1" w:rsidRPr="002540AD" w:rsidRDefault="00C12CF1" w:rsidP="00C12CF1">
      <w:pPr>
        <w:spacing w:after="0" w:line="240" w:lineRule="auto"/>
        <w:rPr>
          <w:rFonts w:ascii="Times New Roman" w:eastAsia="Times New Roman" w:hAnsi="Times New Roman" w:cs="Times New Roman"/>
          <w:sz w:val="24"/>
          <w:szCs w:val="24"/>
        </w:rPr>
      </w:pPr>
      <w:r w:rsidRPr="002540AD">
        <w:rPr>
          <w:rFonts w:ascii="Times New Roman" w:eastAsia="Times New Roman" w:hAnsi="Times New Roman" w:cs="Times New Roman"/>
          <w:b/>
          <w:bCs/>
          <w:color w:val="000000"/>
          <w:sz w:val="24"/>
          <w:szCs w:val="24"/>
        </w:rPr>
        <w:t xml:space="preserve">4.  Digital Citizenship &amp; Responsibility </w:t>
      </w:r>
    </w:p>
    <w:p w:rsidR="00C12CF1" w:rsidRPr="002540AD" w:rsidRDefault="00C12CF1" w:rsidP="00C12CF1">
      <w:pPr>
        <w:spacing w:after="0" w:line="240" w:lineRule="auto"/>
        <w:rPr>
          <w:rFonts w:ascii="Times New Roman" w:eastAsia="Times New Roman" w:hAnsi="Times New Roman" w:cs="Times New Roman"/>
          <w:sz w:val="24"/>
          <w:szCs w:val="24"/>
        </w:rPr>
      </w:pPr>
      <w:r w:rsidRPr="002540AD">
        <w:rPr>
          <w:rFonts w:ascii="Times New Roman" w:hAnsi="Times New Roman" w:cs="Times New Roman"/>
          <w:color w:val="000000"/>
          <w:sz w:val="24"/>
          <w:szCs w:val="24"/>
        </w:rPr>
        <w:t>Candidates demonstrate the knowledge, skills, and dispositions to model and promote digital citizenship and responsibility.</w:t>
      </w:r>
      <w:r w:rsidRPr="002540AD">
        <w:rPr>
          <w:rFonts w:ascii="Times New Roman" w:eastAsia="Times New Roman" w:hAnsi="Times New Roman" w:cs="Times New Roman"/>
          <w:sz w:val="24"/>
          <w:szCs w:val="24"/>
        </w:rPr>
        <w:br/>
      </w:r>
      <w:r w:rsidRPr="002540AD">
        <w:rPr>
          <w:rFonts w:ascii="Times New Roman" w:eastAsia="Times New Roman" w:hAnsi="Times New Roman" w:cs="Times New Roman"/>
          <w:b/>
          <w:bCs/>
          <w:color w:val="000000"/>
          <w:sz w:val="24"/>
          <w:szCs w:val="24"/>
        </w:rPr>
        <w:t xml:space="preserve">    </w:t>
      </w:r>
    </w:p>
    <w:p w:rsidR="00C12CF1" w:rsidRPr="002540AD" w:rsidRDefault="00C12CF1" w:rsidP="00C12CF1">
      <w:pPr>
        <w:spacing w:after="0" w:line="240" w:lineRule="auto"/>
        <w:ind w:left="270"/>
        <w:rPr>
          <w:rFonts w:ascii="Times New Roman" w:eastAsia="Times New Roman" w:hAnsi="Times New Roman" w:cs="Times New Roman"/>
          <w:sz w:val="24"/>
          <w:szCs w:val="24"/>
        </w:rPr>
      </w:pPr>
      <w:r w:rsidRPr="002540AD">
        <w:rPr>
          <w:rFonts w:ascii="Times New Roman" w:eastAsia="Times New Roman" w:hAnsi="Times New Roman" w:cs="Times New Roman"/>
          <w:b/>
          <w:bCs/>
          <w:color w:val="000000"/>
          <w:sz w:val="24"/>
          <w:szCs w:val="24"/>
        </w:rPr>
        <w:t>4.1 Digital Equity</w:t>
      </w:r>
    </w:p>
    <w:p w:rsidR="00C12CF1" w:rsidRPr="002540AD" w:rsidRDefault="00C12CF1" w:rsidP="00C12CF1">
      <w:pPr>
        <w:spacing w:after="0" w:line="240" w:lineRule="auto"/>
        <w:ind w:left="270"/>
        <w:rPr>
          <w:rFonts w:ascii="Times New Roman" w:hAnsi="Times New Roman" w:cs="Times New Roman"/>
          <w:color w:val="000000"/>
          <w:sz w:val="24"/>
          <w:szCs w:val="24"/>
        </w:rPr>
      </w:pPr>
      <w:r w:rsidRPr="002540AD">
        <w:rPr>
          <w:rFonts w:ascii="Times New Roman" w:hAnsi="Times New Roman" w:cs="Times New Roman"/>
          <w:color w:val="000000"/>
          <w:sz w:val="24"/>
          <w:szCs w:val="24"/>
        </w:rPr>
        <w:t>Candidates model and promote strategies for achieving equitable access to digital tools and resources and technology-related best practices for all students and teachers. (PSC 4.1/ISTE 5a)</w:t>
      </w:r>
    </w:p>
    <w:p w:rsidR="00C12CF1" w:rsidRPr="002540AD" w:rsidRDefault="00C12CF1" w:rsidP="00C12CF1">
      <w:pPr>
        <w:spacing w:after="0" w:line="240" w:lineRule="auto"/>
        <w:ind w:left="270"/>
        <w:rPr>
          <w:rFonts w:ascii="Times New Roman" w:hAnsi="Times New Roman" w:cs="Times New Roman"/>
          <w:color w:val="000000"/>
          <w:sz w:val="24"/>
          <w:szCs w:val="24"/>
        </w:rPr>
      </w:pPr>
    </w:p>
    <w:p w:rsidR="00C12CF1" w:rsidRPr="002540AD" w:rsidRDefault="00C12CF1" w:rsidP="00C12CF1">
      <w:pPr>
        <w:spacing w:after="240" w:line="240" w:lineRule="auto"/>
        <w:rPr>
          <w:rFonts w:ascii="Times New Roman" w:eastAsia="Times New Roman" w:hAnsi="Times New Roman" w:cs="Times New Roman"/>
          <w:sz w:val="24"/>
          <w:szCs w:val="24"/>
        </w:rPr>
      </w:pPr>
      <w:r w:rsidRPr="002540AD">
        <w:rPr>
          <w:rFonts w:ascii="Times New Roman" w:eastAsia="Times New Roman" w:hAnsi="Times New Roman" w:cs="Times New Roman"/>
          <w:b/>
          <w:bCs/>
          <w:color w:val="000000"/>
          <w:sz w:val="24"/>
          <w:szCs w:val="24"/>
        </w:rPr>
        <w:lastRenderedPageBreak/>
        <w:t>5. Professional Learning &amp; Program Evaluation</w:t>
      </w:r>
      <w:r w:rsidRPr="002540AD">
        <w:rPr>
          <w:rFonts w:ascii="Times New Roman" w:eastAsia="Times New Roman" w:hAnsi="Times New Roman" w:cs="Times New Roman"/>
          <w:sz w:val="24"/>
          <w:szCs w:val="24"/>
        </w:rPr>
        <w:br/>
      </w:r>
      <w:r w:rsidRPr="002540AD">
        <w:rPr>
          <w:rFonts w:ascii="Times New Roman" w:hAnsi="Times New Roman" w:cs="Times New Roman"/>
          <w:color w:val="000000"/>
          <w:sz w:val="24"/>
          <w:szCs w:val="24"/>
        </w:rPr>
        <w:t>Candidates demonstrate the knowledge, skills, and dispositions to conduct needs assessments, develop technology-based professional learning programs, and design and implement regular and rigorous program evaluations to assess effectiveness and impact on student learning.</w:t>
      </w:r>
    </w:p>
    <w:p w:rsidR="00C12CF1" w:rsidRPr="002540AD" w:rsidRDefault="00C12CF1" w:rsidP="00C12CF1">
      <w:pPr>
        <w:spacing w:after="0" w:line="240" w:lineRule="auto"/>
        <w:ind w:left="270"/>
        <w:rPr>
          <w:rFonts w:ascii="Times New Roman" w:eastAsia="Times New Roman" w:hAnsi="Times New Roman" w:cs="Times New Roman"/>
          <w:sz w:val="24"/>
          <w:szCs w:val="24"/>
        </w:rPr>
      </w:pPr>
      <w:r w:rsidRPr="002540AD">
        <w:rPr>
          <w:rFonts w:ascii="Times New Roman" w:eastAsia="Times New Roman" w:hAnsi="Times New Roman" w:cs="Times New Roman"/>
          <w:b/>
          <w:bCs/>
          <w:color w:val="000000"/>
          <w:sz w:val="24"/>
          <w:szCs w:val="24"/>
        </w:rPr>
        <w:t>5.1 Needs Assessment</w:t>
      </w:r>
    </w:p>
    <w:p w:rsidR="00C12CF1" w:rsidRPr="002540AD" w:rsidRDefault="00C12CF1" w:rsidP="00C12CF1">
      <w:pPr>
        <w:pStyle w:val="NormalWeb"/>
        <w:spacing w:before="0" w:beforeAutospacing="0" w:after="0" w:afterAutospacing="0"/>
        <w:ind w:left="270"/>
      </w:pPr>
      <w:r w:rsidRPr="002540AD">
        <w:rPr>
          <w:color w:val="000000"/>
        </w:rPr>
        <w:t>Candidates conduct needs assessments to determine school-wide, faculty, grade-level, and subject area strengths and weaknesses to inform the content and delivery of technology-based</w:t>
      </w:r>
      <w:r w:rsidRPr="002540AD">
        <w:rPr>
          <w:color w:val="FF0000"/>
        </w:rPr>
        <w:t xml:space="preserve"> </w:t>
      </w:r>
      <w:r w:rsidRPr="002540AD">
        <w:rPr>
          <w:color w:val="000000"/>
        </w:rPr>
        <w:t>professional learning programs. (PSC 5.1/ISTE 4a)</w:t>
      </w:r>
    </w:p>
    <w:p w:rsidR="00C12CF1" w:rsidRPr="002540AD" w:rsidRDefault="00C12CF1" w:rsidP="00C12CF1">
      <w:pPr>
        <w:spacing w:after="0" w:line="240" w:lineRule="auto"/>
        <w:ind w:left="270"/>
        <w:rPr>
          <w:rFonts w:ascii="Times New Roman" w:hAnsi="Times New Roman" w:cs="Times New Roman"/>
          <w:color w:val="000000"/>
          <w:sz w:val="24"/>
          <w:szCs w:val="24"/>
        </w:rPr>
      </w:pPr>
    </w:p>
    <w:p w:rsidR="00E53D42" w:rsidRPr="002540AD" w:rsidRDefault="00E53D42" w:rsidP="00E53D42">
      <w:pPr>
        <w:spacing w:after="0" w:line="240" w:lineRule="auto"/>
        <w:rPr>
          <w:rFonts w:ascii="Times New Roman" w:eastAsia="Times New Roman" w:hAnsi="Times New Roman" w:cs="Times New Roman"/>
          <w:sz w:val="24"/>
          <w:szCs w:val="24"/>
        </w:rPr>
      </w:pPr>
      <w:r w:rsidRPr="002540AD">
        <w:rPr>
          <w:rFonts w:ascii="Times New Roman" w:eastAsia="Times New Roman" w:hAnsi="Times New Roman" w:cs="Times New Roman"/>
          <w:b/>
          <w:bCs/>
          <w:color w:val="000000"/>
          <w:sz w:val="24"/>
          <w:szCs w:val="24"/>
        </w:rPr>
        <w:t>6. Candidate Professional Growth &amp; Development</w:t>
      </w:r>
    </w:p>
    <w:p w:rsidR="00E53D42" w:rsidRPr="002540AD" w:rsidRDefault="00E53D42" w:rsidP="00E53D42">
      <w:pPr>
        <w:spacing w:after="0" w:line="240" w:lineRule="auto"/>
        <w:rPr>
          <w:rFonts w:ascii="Times New Roman" w:eastAsia="Times New Roman" w:hAnsi="Times New Roman" w:cs="Times New Roman"/>
          <w:sz w:val="24"/>
          <w:szCs w:val="24"/>
        </w:rPr>
      </w:pPr>
      <w:r w:rsidRPr="002540AD">
        <w:rPr>
          <w:rFonts w:ascii="Times New Roman" w:hAnsi="Times New Roman" w:cs="Times New Roman"/>
          <w:color w:val="000000"/>
          <w:sz w:val="24"/>
          <w:szCs w:val="24"/>
        </w:rPr>
        <w:t>Candidates demonstrate the knowledge, skills, and dispositions to engage in continuous learning, reflect on professional practice, and engage in appropriate field experiences.</w:t>
      </w:r>
      <w:r w:rsidRPr="002540AD">
        <w:rPr>
          <w:rFonts w:ascii="Times New Roman" w:eastAsia="Times New Roman" w:hAnsi="Times New Roman" w:cs="Times New Roman"/>
          <w:sz w:val="24"/>
          <w:szCs w:val="24"/>
        </w:rPr>
        <w:br/>
      </w:r>
      <w:r w:rsidRPr="002540AD">
        <w:rPr>
          <w:rFonts w:ascii="Times New Roman" w:eastAsia="Times New Roman" w:hAnsi="Times New Roman" w:cs="Times New Roman"/>
          <w:b/>
          <w:bCs/>
          <w:color w:val="000000"/>
          <w:sz w:val="24"/>
          <w:szCs w:val="24"/>
        </w:rPr>
        <w:t xml:space="preserve">    </w:t>
      </w:r>
    </w:p>
    <w:p w:rsidR="00E53D42" w:rsidRPr="002540AD" w:rsidRDefault="00E53D42" w:rsidP="00E53D42">
      <w:pPr>
        <w:spacing w:after="0" w:line="240" w:lineRule="auto"/>
        <w:ind w:left="270"/>
        <w:rPr>
          <w:rFonts w:ascii="Times New Roman" w:eastAsia="Times New Roman" w:hAnsi="Times New Roman" w:cs="Times New Roman"/>
          <w:sz w:val="24"/>
          <w:szCs w:val="24"/>
        </w:rPr>
      </w:pPr>
      <w:r w:rsidRPr="002540AD">
        <w:rPr>
          <w:rFonts w:ascii="Times New Roman" w:eastAsia="Times New Roman" w:hAnsi="Times New Roman" w:cs="Times New Roman"/>
          <w:b/>
          <w:bCs/>
          <w:color w:val="000000"/>
          <w:sz w:val="24"/>
          <w:szCs w:val="24"/>
        </w:rPr>
        <w:t>6.2 Reflection</w:t>
      </w:r>
    </w:p>
    <w:p w:rsidR="00E53D42" w:rsidRPr="002540AD" w:rsidRDefault="00E53D42" w:rsidP="00E53D42">
      <w:pPr>
        <w:spacing w:after="0" w:line="240" w:lineRule="auto"/>
        <w:ind w:left="270"/>
        <w:rPr>
          <w:rFonts w:ascii="Times New Roman" w:hAnsi="Times New Roman" w:cs="Times New Roman"/>
          <w:color w:val="000000"/>
          <w:sz w:val="24"/>
          <w:szCs w:val="24"/>
        </w:rPr>
      </w:pPr>
      <w:r w:rsidRPr="002540AD">
        <w:rPr>
          <w:rFonts w:ascii="Times New Roman" w:hAnsi="Times New Roman" w:cs="Times New Roman"/>
          <w:color w:val="000000"/>
          <w:sz w:val="24"/>
          <w:szCs w:val="24"/>
        </w:rPr>
        <w:t xml:space="preserve">Candidates regularly evaluate and reflect on their professional practice and dispositions to improve and strengthen their ability to effectively model and facilitate technology-enhanced learning experiences. </w:t>
      </w:r>
      <w:r w:rsidRPr="002540AD">
        <w:rPr>
          <w:rFonts w:ascii="Times New Roman" w:hAnsi="Times New Roman" w:cs="Times New Roman"/>
          <w:color w:val="000000"/>
          <w:sz w:val="24"/>
          <w:szCs w:val="24"/>
        </w:rPr>
        <w:br/>
        <w:t>(PSC 6.2/ISTE 6c)</w:t>
      </w:r>
    </w:p>
    <w:p w:rsidR="00E53D42" w:rsidRPr="002540AD" w:rsidRDefault="00E53D42" w:rsidP="00E53D42">
      <w:pPr>
        <w:spacing w:after="0" w:line="240" w:lineRule="auto"/>
        <w:rPr>
          <w:rFonts w:ascii="Times New Roman" w:hAnsi="Times New Roman" w:cs="Times New Roman"/>
          <w:color w:val="000000"/>
          <w:sz w:val="24"/>
          <w:szCs w:val="24"/>
        </w:rPr>
      </w:pPr>
    </w:p>
    <w:p w:rsidR="00E53D42" w:rsidRPr="002540AD" w:rsidRDefault="00E53D42" w:rsidP="00E53D42">
      <w:pPr>
        <w:spacing w:after="0" w:line="240" w:lineRule="auto"/>
        <w:rPr>
          <w:rFonts w:ascii="Times New Roman" w:hAnsi="Times New Roman" w:cs="Times New Roman"/>
          <w:b/>
          <w:color w:val="000000"/>
          <w:sz w:val="24"/>
          <w:szCs w:val="24"/>
        </w:rPr>
      </w:pPr>
      <w:r w:rsidRPr="002540AD">
        <w:rPr>
          <w:rFonts w:ascii="Times New Roman" w:hAnsi="Times New Roman" w:cs="Times New Roman"/>
          <w:b/>
          <w:color w:val="000000"/>
          <w:sz w:val="24"/>
          <w:szCs w:val="24"/>
        </w:rPr>
        <w:t>ISTE Coaching Standards</w:t>
      </w:r>
    </w:p>
    <w:p w:rsidR="00E53D42" w:rsidRPr="002540AD" w:rsidRDefault="00E53D42" w:rsidP="00E53D42">
      <w:pPr>
        <w:spacing w:after="0" w:line="240" w:lineRule="auto"/>
        <w:rPr>
          <w:rFonts w:ascii="Times New Roman" w:hAnsi="Times New Roman" w:cs="Times New Roman"/>
          <w:b/>
          <w:color w:val="000000"/>
          <w:sz w:val="24"/>
          <w:szCs w:val="24"/>
        </w:rPr>
      </w:pPr>
    </w:p>
    <w:p w:rsidR="00C12CF1" w:rsidRPr="002540AD" w:rsidRDefault="005A04D4" w:rsidP="005A04D4">
      <w:pPr>
        <w:pStyle w:val="NormalWeb"/>
        <w:numPr>
          <w:ilvl w:val="0"/>
          <w:numId w:val="5"/>
        </w:numPr>
        <w:spacing w:before="0" w:beforeAutospacing="0" w:after="0" w:afterAutospacing="0"/>
        <w:rPr>
          <w:b/>
          <w:color w:val="000000"/>
        </w:rPr>
      </w:pPr>
      <w:r w:rsidRPr="002540AD">
        <w:rPr>
          <w:b/>
          <w:color w:val="000000"/>
        </w:rPr>
        <w:t xml:space="preserve">Visionary Leadership. </w:t>
      </w:r>
      <w:r w:rsidRPr="002540AD">
        <w:rPr>
          <w:color w:val="000000"/>
        </w:rPr>
        <w:t>Technology coaches inspire and participate in the development and implementation of a shared vision for the comprehensive integration of technology to promote excellence and support transformational change through the instructional environment. Technology coaches:</w:t>
      </w:r>
    </w:p>
    <w:p w:rsidR="005A04D4" w:rsidRPr="002540AD" w:rsidRDefault="005A04D4" w:rsidP="005A04D4">
      <w:pPr>
        <w:pStyle w:val="NormalWeb"/>
        <w:numPr>
          <w:ilvl w:val="1"/>
          <w:numId w:val="5"/>
        </w:numPr>
        <w:spacing w:before="0" w:beforeAutospacing="0" w:after="0" w:afterAutospacing="0"/>
        <w:rPr>
          <w:b/>
          <w:color w:val="000000"/>
        </w:rPr>
      </w:pPr>
      <w:r w:rsidRPr="002540AD">
        <w:rPr>
          <w:color w:val="000000"/>
        </w:rPr>
        <w:t xml:space="preserve">Contribute to the development, communication, and implementation of a shared vision for the comprehensive use of technology to support a digital-age education for all students. </w:t>
      </w:r>
    </w:p>
    <w:p w:rsidR="005A04D4" w:rsidRPr="002540AD" w:rsidRDefault="005A04D4" w:rsidP="005A04D4">
      <w:pPr>
        <w:pStyle w:val="NormalWeb"/>
        <w:numPr>
          <w:ilvl w:val="0"/>
          <w:numId w:val="6"/>
        </w:numPr>
        <w:spacing w:before="0" w:beforeAutospacing="0" w:after="0" w:afterAutospacing="0"/>
        <w:rPr>
          <w:b/>
          <w:color w:val="000000"/>
        </w:rPr>
      </w:pPr>
      <w:r w:rsidRPr="002540AD">
        <w:rPr>
          <w:color w:val="000000"/>
        </w:rPr>
        <w:t xml:space="preserve">Implement strategies for initiating and sustaining technology innovations and manage the change process in schools and classrooms. </w:t>
      </w:r>
    </w:p>
    <w:p w:rsidR="00C12CF1" w:rsidRPr="002540AD" w:rsidRDefault="00C12CF1" w:rsidP="0011580D">
      <w:pPr>
        <w:rPr>
          <w:rFonts w:ascii="Times New Roman" w:hAnsi="Times New Roman" w:cs="Times New Roman"/>
          <w:b/>
          <w:sz w:val="24"/>
          <w:szCs w:val="24"/>
        </w:rPr>
      </w:pPr>
    </w:p>
    <w:p w:rsidR="005A04D4" w:rsidRPr="002540AD" w:rsidRDefault="005A04D4" w:rsidP="005A04D4">
      <w:pPr>
        <w:pStyle w:val="ListParagraph"/>
        <w:numPr>
          <w:ilvl w:val="0"/>
          <w:numId w:val="5"/>
        </w:numPr>
        <w:rPr>
          <w:rFonts w:ascii="Times New Roman" w:hAnsi="Times New Roman" w:cs="Times New Roman"/>
          <w:sz w:val="24"/>
          <w:szCs w:val="24"/>
        </w:rPr>
      </w:pPr>
      <w:r w:rsidRPr="002540AD">
        <w:rPr>
          <w:rFonts w:ascii="Times New Roman" w:hAnsi="Times New Roman" w:cs="Times New Roman"/>
          <w:b/>
          <w:sz w:val="24"/>
          <w:szCs w:val="24"/>
        </w:rPr>
        <w:t xml:space="preserve">Teaching, Learning, &amp; Assessments. </w:t>
      </w:r>
      <w:r w:rsidR="008C1A7C" w:rsidRPr="002540AD">
        <w:rPr>
          <w:rFonts w:ascii="Times New Roman" w:hAnsi="Times New Roman" w:cs="Times New Roman"/>
          <w:sz w:val="24"/>
          <w:szCs w:val="24"/>
        </w:rPr>
        <w:t>Technology coaches ass</w:t>
      </w:r>
      <w:r w:rsidRPr="002540AD">
        <w:rPr>
          <w:rFonts w:ascii="Times New Roman" w:hAnsi="Times New Roman" w:cs="Times New Roman"/>
          <w:sz w:val="24"/>
          <w:szCs w:val="24"/>
        </w:rPr>
        <w:t>ist teachers in using technology effectively for assessing student learning, differentiating instruction, and providing rigorous, relevant, and engaging learning experiences for all students. Technology coaches:</w:t>
      </w:r>
    </w:p>
    <w:p w:rsidR="005A04D4" w:rsidRPr="002540AD" w:rsidRDefault="005A04D4" w:rsidP="005A04D4">
      <w:pPr>
        <w:pStyle w:val="ListParagraph"/>
        <w:numPr>
          <w:ilvl w:val="1"/>
          <w:numId w:val="5"/>
        </w:numPr>
        <w:rPr>
          <w:rFonts w:ascii="Times New Roman" w:hAnsi="Times New Roman" w:cs="Times New Roman"/>
          <w:sz w:val="24"/>
          <w:szCs w:val="24"/>
        </w:rPr>
      </w:pPr>
      <w:r w:rsidRPr="002540AD">
        <w:rPr>
          <w:rFonts w:ascii="Times New Roman" w:hAnsi="Times New Roman" w:cs="Times New Roman"/>
          <w:sz w:val="24"/>
          <w:szCs w:val="24"/>
        </w:rPr>
        <w:t>Coach teachers in and model design and implementation of technology-enhanced learning experiences addres</w:t>
      </w:r>
      <w:r w:rsidR="008C1A7C" w:rsidRPr="002540AD">
        <w:rPr>
          <w:rFonts w:ascii="Times New Roman" w:hAnsi="Times New Roman" w:cs="Times New Roman"/>
          <w:sz w:val="24"/>
          <w:szCs w:val="24"/>
        </w:rPr>
        <w:t>sing content standards and stu</w:t>
      </w:r>
      <w:r w:rsidRPr="002540AD">
        <w:rPr>
          <w:rFonts w:ascii="Times New Roman" w:hAnsi="Times New Roman" w:cs="Times New Roman"/>
          <w:sz w:val="24"/>
          <w:szCs w:val="24"/>
        </w:rPr>
        <w:t>dent technology sources</w:t>
      </w:r>
    </w:p>
    <w:p w:rsidR="005A04D4" w:rsidRPr="002540AD" w:rsidRDefault="008C1A7C" w:rsidP="005A04D4">
      <w:pPr>
        <w:pStyle w:val="ListParagraph"/>
        <w:numPr>
          <w:ilvl w:val="1"/>
          <w:numId w:val="5"/>
        </w:numPr>
        <w:rPr>
          <w:rFonts w:ascii="Times New Roman" w:hAnsi="Times New Roman" w:cs="Times New Roman"/>
          <w:sz w:val="24"/>
          <w:szCs w:val="24"/>
        </w:rPr>
      </w:pPr>
      <w:r w:rsidRPr="002540AD">
        <w:rPr>
          <w:rFonts w:ascii="Times New Roman" w:hAnsi="Times New Roman" w:cs="Times New Roman"/>
          <w:sz w:val="24"/>
          <w:szCs w:val="24"/>
        </w:rPr>
        <w:t xml:space="preserve">Coach teachers in and model design and implementation of technology-enhanced learning experiences using a variety of research-based, learner-centered instructional strategies and assessment tools to address the diverse needs and interests of all students. </w:t>
      </w:r>
    </w:p>
    <w:p w:rsidR="008C1A7C" w:rsidRPr="002540AD" w:rsidRDefault="008C1A7C" w:rsidP="008C1A7C">
      <w:pPr>
        <w:pStyle w:val="ListParagraph"/>
        <w:numPr>
          <w:ilvl w:val="0"/>
          <w:numId w:val="6"/>
        </w:numPr>
        <w:rPr>
          <w:rFonts w:ascii="Times New Roman" w:hAnsi="Times New Roman" w:cs="Times New Roman"/>
          <w:sz w:val="24"/>
          <w:szCs w:val="24"/>
        </w:rPr>
      </w:pPr>
      <w:r w:rsidRPr="002540AD">
        <w:rPr>
          <w:rFonts w:ascii="Times New Roman" w:hAnsi="Times New Roman" w:cs="Times New Roman"/>
          <w:sz w:val="24"/>
          <w:szCs w:val="24"/>
        </w:rPr>
        <w:t xml:space="preserve">Coach teachers in and model design and implementation of technology-enhanced learning experiences using differentiation, including adjusting content, process, </w:t>
      </w:r>
      <w:r w:rsidRPr="002540AD">
        <w:rPr>
          <w:rFonts w:ascii="Times New Roman" w:hAnsi="Times New Roman" w:cs="Times New Roman"/>
          <w:sz w:val="24"/>
          <w:szCs w:val="24"/>
        </w:rPr>
        <w:lastRenderedPageBreak/>
        <w:t xml:space="preserve">product, and learning environment based upon student readiness levels, learning styles, interests, and personal goals. </w:t>
      </w:r>
    </w:p>
    <w:p w:rsidR="008C1A7C" w:rsidRPr="002540AD" w:rsidRDefault="008C1A7C" w:rsidP="008C1A7C">
      <w:pPr>
        <w:pStyle w:val="ListParagraph"/>
        <w:numPr>
          <w:ilvl w:val="0"/>
          <w:numId w:val="6"/>
        </w:numPr>
        <w:rPr>
          <w:rFonts w:ascii="Times New Roman" w:hAnsi="Times New Roman" w:cs="Times New Roman"/>
          <w:sz w:val="24"/>
          <w:szCs w:val="24"/>
        </w:rPr>
      </w:pPr>
      <w:r w:rsidRPr="002540AD">
        <w:rPr>
          <w:rFonts w:ascii="Times New Roman" w:hAnsi="Times New Roman" w:cs="Times New Roman"/>
          <w:sz w:val="24"/>
          <w:szCs w:val="24"/>
        </w:rPr>
        <w:t xml:space="preserve">Coach teachers in and model incorporation of research-based best practices in instructional design when planning technology-enhanced learning experiences. </w:t>
      </w:r>
    </w:p>
    <w:p w:rsidR="008C1A7C" w:rsidRPr="002540AD" w:rsidRDefault="008C1A7C" w:rsidP="008C1A7C">
      <w:pPr>
        <w:pStyle w:val="ListParagraph"/>
        <w:numPr>
          <w:ilvl w:val="0"/>
          <w:numId w:val="7"/>
        </w:numPr>
        <w:rPr>
          <w:rFonts w:ascii="Times New Roman" w:hAnsi="Times New Roman" w:cs="Times New Roman"/>
          <w:sz w:val="24"/>
          <w:szCs w:val="24"/>
        </w:rPr>
      </w:pPr>
      <w:r w:rsidRPr="002540AD">
        <w:rPr>
          <w:rFonts w:ascii="Times New Roman" w:hAnsi="Times New Roman" w:cs="Times New Roman"/>
          <w:sz w:val="24"/>
          <w:szCs w:val="24"/>
        </w:rPr>
        <w:t xml:space="preserve">Coach teachers in and model effective use of technology tools and resources to systematically collect and analyze student achievement data, interpret results, and communicate findings to improve instructional practice and maximize student learning. </w:t>
      </w:r>
    </w:p>
    <w:p w:rsidR="008C1A7C" w:rsidRPr="002540AD" w:rsidRDefault="008C1A7C" w:rsidP="008C1A7C">
      <w:pPr>
        <w:pStyle w:val="ListParagraph"/>
        <w:numPr>
          <w:ilvl w:val="0"/>
          <w:numId w:val="5"/>
        </w:numPr>
        <w:rPr>
          <w:rFonts w:ascii="Times New Roman" w:hAnsi="Times New Roman" w:cs="Times New Roman"/>
          <w:sz w:val="24"/>
          <w:szCs w:val="24"/>
        </w:rPr>
      </w:pPr>
      <w:r w:rsidRPr="002540AD">
        <w:rPr>
          <w:rFonts w:ascii="Times New Roman" w:hAnsi="Times New Roman" w:cs="Times New Roman"/>
          <w:b/>
          <w:sz w:val="24"/>
          <w:szCs w:val="24"/>
        </w:rPr>
        <w:t xml:space="preserve">Digital-Age Learning Environments. </w:t>
      </w:r>
      <w:r w:rsidRPr="002540AD">
        <w:rPr>
          <w:rFonts w:ascii="Times New Roman" w:hAnsi="Times New Roman" w:cs="Times New Roman"/>
          <w:sz w:val="24"/>
          <w:szCs w:val="24"/>
        </w:rPr>
        <w:t>Technology coaches create and support effective digital-age learning environments to maximize the learning of all students. Technology coaches:</w:t>
      </w:r>
    </w:p>
    <w:p w:rsidR="008C1A7C" w:rsidRPr="002540AD" w:rsidRDefault="008C1A7C" w:rsidP="008C1A7C">
      <w:pPr>
        <w:pStyle w:val="ListParagraph"/>
        <w:numPr>
          <w:ilvl w:val="1"/>
          <w:numId w:val="5"/>
        </w:numPr>
        <w:rPr>
          <w:rFonts w:ascii="Times New Roman" w:hAnsi="Times New Roman" w:cs="Times New Roman"/>
          <w:sz w:val="24"/>
          <w:szCs w:val="24"/>
        </w:rPr>
      </w:pPr>
      <w:r w:rsidRPr="002540AD">
        <w:rPr>
          <w:rFonts w:ascii="Times New Roman" w:hAnsi="Times New Roman" w:cs="Times New Roman"/>
          <w:sz w:val="24"/>
          <w:szCs w:val="24"/>
        </w:rPr>
        <w:t>Model effective classroom management and collaborative learning strategies to maximize teacher and student use of digital tools and resources and access to technology-rich learning environments.</w:t>
      </w:r>
    </w:p>
    <w:p w:rsidR="008C1A7C" w:rsidRPr="002540AD" w:rsidRDefault="008C1A7C" w:rsidP="008C1A7C">
      <w:pPr>
        <w:pStyle w:val="ListParagraph"/>
        <w:numPr>
          <w:ilvl w:val="1"/>
          <w:numId w:val="5"/>
        </w:numPr>
        <w:rPr>
          <w:rFonts w:ascii="Times New Roman" w:hAnsi="Times New Roman" w:cs="Times New Roman"/>
          <w:sz w:val="24"/>
          <w:szCs w:val="24"/>
        </w:rPr>
      </w:pPr>
      <w:r w:rsidRPr="002540AD">
        <w:rPr>
          <w:rFonts w:ascii="Times New Roman" w:hAnsi="Times New Roman" w:cs="Times New Roman"/>
          <w:sz w:val="24"/>
          <w:szCs w:val="24"/>
        </w:rPr>
        <w:t xml:space="preserve">Maintain and manage a variety of digital tools and resources for teacher and student use in technology-rich learning environments. </w:t>
      </w:r>
    </w:p>
    <w:p w:rsidR="005B3DCC" w:rsidRPr="002540AD" w:rsidRDefault="008C1A7C" w:rsidP="005B3DCC">
      <w:pPr>
        <w:pStyle w:val="ListParagraph"/>
        <w:numPr>
          <w:ilvl w:val="1"/>
          <w:numId w:val="5"/>
        </w:numPr>
        <w:rPr>
          <w:rFonts w:ascii="Times New Roman" w:hAnsi="Times New Roman" w:cs="Times New Roman"/>
          <w:sz w:val="24"/>
          <w:szCs w:val="24"/>
        </w:rPr>
      </w:pPr>
      <w:r w:rsidRPr="002540AD">
        <w:rPr>
          <w:rFonts w:ascii="Times New Roman" w:hAnsi="Times New Roman" w:cs="Times New Roman"/>
          <w:sz w:val="24"/>
          <w:szCs w:val="24"/>
        </w:rPr>
        <w:t xml:space="preserve">Coach teachers in and model use of online and blended learning, digital content, and collaborative learning networks to support and extend student learning as well as expand opportunities </w:t>
      </w:r>
      <w:r w:rsidR="005B3DCC" w:rsidRPr="002540AD">
        <w:rPr>
          <w:rFonts w:ascii="Times New Roman" w:hAnsi="Times New Roman" w:cs="Times New Roman"/>
          <w:sz w:val="24"/>
          <w:szCs w:val="24"/>
        </w:rPr>
        <w:t>and choices for online professional development for teachers and administrators</w:t>
      </w:r>
      <w:r w:rsidR="002540AD">
        <w:rPr>
          <w:rFonts w:ascii="Times New Roman" w:hAnsi="Times New Roman" w:cs="Times New Roman"/>
          <w:sz w:val="24"/>
          <w:szCs w:val="24"/>
        </w:rPr>
        <w:t>.</w:t>
      </w:r>
    </w:p>
    <w:p w:rsidR="005B3DCC" w:rsidRPr="002540AD" w:rsidRDefault="005B3DCC" w:rsidP="005B3DCC">
      <w:pPr>
        <w:pStyle w:val="ListParagraph"/>
        <w:numPr>
          <w:ilvl w:val="0"/>
          <w:numId w:val="9"/>
        </w:numPr>
        <w:rPr>
          <w:rFonts w:ascii="Times New Roman" w:hAnsi="Times New Roman" w:cs="Times New Roman"/>
          <w:sz w:val="24"/>
          <w:szCs w:val="24"/>
        </w:rPr>
      </w:pPr>
      <w:r w:rsidRPr="002540AD">
        <w:rPr>
          <w:rFonts w:ascii="Times New Roman" w:hAnsi="Times New Roman" w:cs="Times New Roman"/>
          <w:sz w:val="24"/>
          <w:szCs w:val="24"/>
        </w:rPr>
        <w:t xml:space="preserve">Collaborate with teachers and administrators to select and evaluate digital tools and resources that enhance teaching and learning and are compatible with the school technology infrastructure. </w:t>
      </w:r>
    </w:p>
    <w:p w:rsidR="005B3DCC" w:rsidRPr="002540AD" w:rsidRDefault="005B3DCC" w:rsidP="005B3DCC">
      <w:pPr>
        <w:pStyle w:val="ListParagraph"/>
        <w:numPr>
          <w:ilvl w:val="0"/>
          <w:numId w:val="9"/>
        </w:numPr>
        <w:rPr>
          <w:rFonts w:ascii="Times New Roman" w:hAnsi="Times New Roman" w:cs="Times New Roman"/>
          <w:sz w:val="24"/>
          <w:szCs w:val="24"/>
        </w:rPr>
      </w:pPr>
      <w:r w:rsidRPr="002540AD">
        <w:rPr>
          <w:rFonts w:ascii="Times New Roman" w:hAnsi="Times New Roman" w:cs="Times New Roman"/>
          <w:sz w:val="24"/>
          <w:szCs w:val="24"/>
        </w:rPr>
        <w:t>Use digital communication and collaboration tools to communicate locally and globally with students, parents, peers, and the larger community</w:t>
      </w:r>
      <w:r w:rsidR="002540AD">
        <w:rPr>
          <w:rFonts w:ascii="Times New Roman" w:hAnsi="Times New Roman" w:cs="Times New Roman"/>
          <w:sz w:val="24"/>
          <w:szCs w:val="24"/>
        </w:rPr>
        <w:t>.</w:t>
      </w:r>
    </w:p>
    <w:p w:rsidR="005B3DCC" w:rsidRPr="002540AD" w:rsidRDefault="005B3DCC" w:rsidP="005B3DCC">
      <w:pPr>
        <w:pStyle w:val="ListParagraph"/>
        <w:numPr>
          <w:ilvl w:val="0"/>
          <w:numId w:val="5"/>
        </w:numPr>
        <w:rPr>
          <w:rFonts w:ascii="Times New Roman" w:hAnsi="Times New Roman" w:cs="Times New Roman"/>
          <w:b/>
          <w:sz w:val="24"/>
          <w:szCs w:val="24"/>
        </w:rPr>
      </w:pPr>
      <w:r w:rsidRPr="002540AD">
        <w:rPr>
          <w:rFonts w:ascii="Times New Roman" w:hAnsi="Times New Roman" w:cs="Times New Roman"/>
          <w:b/>
          <w:sz w:val="24"/>
          <w:szCs w:val="24"/>
        </w:rPr>
        <w:t xml:space="preserve">Professional Development &amp; Program Evaluation. </w:t>
      </w:r>
      <w:r w:rsidRPr="002540AD">
        <w:rPr>
          <w:rFonts w:ascii="Times New Roman" w:hAnsi="Times New Roman" w:cs="Times New Roman"/>
          <w:sz w:val="24"/>
          <w:szCs w:val="24"/>
        </w:rPr>
        <w:t>Technology coaches conduct needs, assessments, develop technology-related professional learning programs, and evaluate the impact of instructional practice and student learning. Technology coaches:</w:t>
      </w:r>
    </w:p>
    <w:p w:rsidR="005B3DCC" w:rsidRPr="002540AD" w:rsidRDefault="005B3DCC" w:rsidP="005B3DCC">
      <w:pPr>
        <w:pStyle w:val="ListParagraph"/>
        <w:numPr>
          <w:ilvl w:val="1"/>
          <w:numId w:val="5"/>
        </w:numPr>
        <w:rPr>
          <w:rFonts w:ascii="Times New Roman" w:hAnsi="Times New Roman" w:cs="Times New Roman"/>
          <w:b/>
          <w:sz w:val="24"/>
          <w:szCs w:val="24"/>
        </w:rPr>
      </w:pPr>
      <w:r w:rsidRPr="002540AD">
        <w:rPr>
          <w:rFonts w:ascii="Times New Roman" w:hAnsi="Times New Roman" w:cs="Times New Roman"/>
          <w:sz w:val="24"/>
          <w:szCs w:val="24"/>
        </w:rPr>
        <w:t>Conduct needs assessments to inform the content and delivery of technology-related professional learning programs that result in positive impact on student learning.</w:t>
      </w:r>
    </w:p>
    <w:p w:rsidR="005B3DCC" w:rsidRPr="002540AD" w:rsidRDefault="005B3DCC" w:rsidP="005B3DCC">
      <w:pPr>
        <w:pStyle w:val="ListParagraph"/>
        <w:numPr>
          <w:ilvl w:val="0"/>
          <w:numId w:val="5"/>
        </w:numPr>
        <w:rPr>
          <w:rFonts w:ascii="Times New Roman" w:hAnsi="Times New Roman" w:cs="Times New Roman"/>
          <w:b/>
          <w:sz w:val="24"/>
          <w:szCs w:val="24"/>
        </w:rPr>
      </w:pPr>
      <w:r w:rsidRPr="002540AD">
        <w:rPr>
          <w:rFonts w:ascii="Times New Roman" w:hAnsi="Times New Roman" w:cs="Times New Roman"/>
          <w:b/>
          <w:sz w:val="24"/>
          <w:szCs w:val="24"/>
        </w:rPr>
        <w:t xml:space="preserve">Digital Citizenship. </w:t>
      </w:r>
      <w:r w:rsidRPr="002540AD">
        <w:rPr>
          <w:rFonts w:ascii="Times New Roman" w:hAnsi="Times New Roman" w:cs="Times New Roman"/>
          <w:sz w:val="24"/>
          <w:szCs w:val="24"/>
        </w:rPr>
        <w:t>Technology coaches model and promote digital citizenship. Technology coaches:</w:t>
      </w:r>
    </w:p>
    <w:p w:rsidR="005B3DCC" w:rsidRPr="002540AD" w:rsidRDefault="005B3DCC" w:rsidP="005B3DCC">
      <w:pPr>
        <w:pStyle w:val="ListParagraph"/>
        <w:numPr>
          <w:ilvl w:val="1"/>
          <w:numId w:val="5"/>
        </w:numPr>
        <w:rPr>
          <w:rFonts w:ascii="Times New Roman" w:hAnsi="Times New Roman" w:cs="Times New Roman"/>
          <w:b/>
          <w:sz w:val="24"/>
          <w:szCs w:val="24"/>
        </w:rPr>
      </w:pPr>
      <w:r w:rsidRPr="002540AD">
        <w:rPr>
          <w:rFonts w:ascii="Times New Roman" w:hAnsi="Times New Roman" w:cs="Times New Roman"/>
          <w:sz w:val="24"/>
          <w:szCs w:val="24"/>
        </w:rPr>
        <w:t>Model and promote strategies for achieving equitable access to digital tools and resources and technology-related best for all students and teachers</w:t>
      </w:r>
      <w:r w:rsidR="002540AD">
        <w:rPr>
          <w:rFonts w:ascii="Times New Roman" w:hAnsi="Times New Roman" w:cs="Times New Roman"/>
          <w:sz w:val="24"/>
          <w:szCs w:val="24"/>
        </w:rPr>
        <w:t>.</w:t>
      </w:r>
    </w:p>
    <w:p w:rsidR="005B3DCC" w:rsidRPr="002540AD" w:rsidRDefault="005B3DCC" w:rsidP="005B3DCC">
      <w:pPr>
        <w:pStyle w:val="ListParagraph"/>
        <w:numPr>
          <w:ilvl w:val="0"/>
          <w:numId w:val="5"/>
        </w:numPr>
        <w:rPr>
          <w:rFonts w:ascii="Times New Roman" w:hAnsi="Times New Roman" w:cs="Times New Roman"/>
          <w:b/>
          <w:sz w:val="24"/>
          <w:szCs w:val="24"/>
        </w:rPr>
      </w:pPr>
      <w:r w:rsidRPr="002540AD">
        <w:rPr>
          <w:rFonts w:ascii="Times New Roman" w:hAnsi="Times New Roman" w:cs="Times New Roman"/>
          <w:b/>
          <w:sz w:val="24"/>
          <w:szCs w:val="24"/>
        </w:rPr>
        <w:t xml:space="preserve">Content Knowledge and Professional Growth. </w:t>
      </w:r>
      <w:r w:rsidRPr="002540AD">
        <w:rPr>
          <w:rFonts w:ascii="Times New Roman" w:hAnsi="Times New Roman" w:cs="Times New Roman"/>
          <w:sz w:val="24"/>
          <w:szCs w:val="24"/>
        </w:rPr>
        <w:t xml:space="preserve">Technology coaches demonstrate professional knowledge, skills, and dispositions in content, pedagogical, and technological areas as well as adult learning and leadership are continuously deepening their knowledge and expertise. Technology coaches: </w:t>
      </w:r>
    </w:p>
    <w:p w:rsidR="005B3DCC" w:rsidRPr="002540AD" w:rsidRDefault="005B3DCC" w:rsidP="005B3DCC">
      <w:pPr>
        <w:pStyle w:val="ListParagraph"/>
        <w:numPr>
          <w:ilvl w:val="1"/>
          <w:numId w:val="5"/>
        </w:numPr>
        <w:rPr>
          <w:rFonts w:ascii="Times New Roman" w:hAnsi="Times New Roman" w:cs="Times New Roman"/>
          <w:b/>
          <w:sz w:val="24"/>
          <w:szCs w:val="24"/>
        </w:rPr>
      </w:pPr>
      <w:r w:rsidRPr="002540AD">
        <w:rPr>
          <w:rFonts w:ascii="Times New Roman" w:hAnsi="Times New Roman" w:cs="Times New Roman"/>
          <w:sz w:val="24"/>
          <w:szCs w:val="24"/>
        </w:rPr>
        <w:t>Engage in continual learning to deepen content and pedagogical knowledge in technology integration and current and emerging technologies necessary to effectively implement the NETS-S and NETS-T</w:t>
      </w:r>
      <w:r w:rsidR="002540AD">
        <w:rPr>
          <w:rFonts w:ascii="Times New Roman" w:hAnsi="Times New Roman" w:cs="Times New Roman"/>
          <w:sz w:val="24"/>
          <w:szCs w:val="24"/>
        </w:rPr>
        <w:t>.</w:t>
      </w:r>
    </w:p>
    <w:p w:rsidR="005B3DCC" w:rsidRPr="002540AD" w:rsidRDefault="005B3DCC" w:rsidP="005B3DCC">
      <w:pPr>
        <w:pStyle w:val="ListParagraph"/>
        <w:numPr>
          <w:ilvl w:val="1"/>
          <w:numId w:val="5"/>
        </w:numPr>
        <w:rPr>
          <w:rFonts w:ascii="Times New Roman" w:hAnsi="Times New Roman" w:cs="Times New Roman"/>
          <w:b/>
          <w:sz w:val="24"/>
          <w:szCs w:val="24"/>
        </w:rPr>
      </w:pPr>
      <w:r w:rsidRPr="002540AD">
        <w:rPr>
          <w:rFonts w:ascii="Times New Roman" w:hAnsi="Times New Roman" w:cs="Times New Roman"/>
          <w:sz w:val="24"/>
          <w:szCs w:val="24"/>
        </w:rPr>
        <w:lastRenderedPageBreak/>
        <w:t>Engage in continuous learning to deepen professional knowledge, skills, and dispositions</w:t>
      </w:r>
      <w:r w:rsidR="00285CDA" w:rsidRPr="002540AD">
        <w:rPr>
          <w:rFonts w:ascii="Times New Roman" w:hAnsi="Times New Roman" w:cs="Times New Roman"/>
          <w:sz w:val="24"/>
          <w:szCs w:val="24"/>
        </w:rPr>
        <w:t xml:space="preserve"> in organizational change and leadership, project management, and adult learning to improve professional practice</w:t>
      </w:r>
      <w:r w:rsidR="002540AD">
        <w:rPr>
          <w:rFonts w:ascii="Times New Roman" w:hAnsi="Times New Roman" w:cs="Times New Roman"/>
          <w:sz w:val="24"/>
          <w:szCs w:val="24"/>
        </w:rPr>
        <w:t>.</w:t>
      </w:r>
    </w:p>
    <w:p w:rsidR="0011580D" w:rsidRPr="002942EF" w:rsidRDefault="002942EF" w:rsidP="002942EF">
      <w:pPr>
        <w:rPr>
          <w:rFonts w:ascii="Times New Roman" w:hAnsi="Times New Roman" w:cs="Times New Roman"/>
          <w:b/>
          <w:sz w:val="24"/>
        </w:rPr>
      </w:pPr>
      <w:r>
        <w:rPr>
          <w:rFonts w:ascii="Times New Roman" w:hAnsi="Times New Roman" w:cs="Times New Roman"/>
          <w:b/>
          <w:sz w:val="24"/>
        </w:rPr>
        <w:t>7.</w:t>
      </w:r>
      <w:r w:rsidR="002540AD">
        <w:rPr>
          <w:rFonts w:ascii="Times New Roman" w:hAnsi="Times New Roman" w:cs="Times New Roman"/>
          <w:b/>
          <w:sz w:val="24"/>
        </w:rPr>
        <w:t xml:space="preserve"> </w:t>
      </w:r>
      <w:r w:rsidR="0011580D" w:rsidRPr="002942EF">
        <w:rPr>
          <w:rFonts w:ascii="Times New Roman" w:hAnsi="Times New Roman" w:cs="Times New Roman"/>
          <w:b/>
          <w:sz w:val="24"/>
        </w:rPr>
        <w:t>Project Description</w:t>
      </w:r>
    </w:p>
    <w:p w:rsidR="002942EF" w:rsidRDefault="002942EF" w:rsidP="00E91400">
      <w:pPr>
        <w:spacing w:line="480" w:lineRule="auto"/>
        <w:ind w:firstLine="720"/>
        <w:rPr>
          <w:rFonts w:ascii="Times New Roman" w:hAnsi="Times New Roman" w:cs="Times New Roman"/>
          <w:sz w:val="24"/>
        </w:rPr>
      </w:pPr>
      <w:r w:rsidRPr="002942EF">
        <w:rPr>
          <w:rFonts w:ascii="Times New Roman" w:hAnsi="Times New Roman" w:cs="Times New Roman"/>
          <w:sz w:val="24"/>
        </w:rPr>
        <w:t>For this project, I will be examining the best classroom websites fo</w:t>
      </w:r>
      <w:r>
        <w:rPr>
          <w:rFonts w:ascii="Times New Roman" w:hAnsi="Times New Roman" w:cs="Times New Roman"/>
          <w:sz w:val="24"/>
        </w:rPr>
        <w:t>r high school students. Through surveys given to students and parents, I will gather data on the best attributes of teacher websites to determine what is most beneficial to students and th</w:t>
      </w:r>
      <w:r w:rsidR="005075E0">
        <w:rPr>
          <w:rFonts w:ascii="Times New Roman" w:hAnsi="Times New Roman" w:cs="Times New Roman"/>
          <w:sz w:val="24"/>
        </w:rPr>
        <w:t xml:space="preserve">eir learning. Based on the survey results and feedback from students and parents, </w:t>
      </w:r>
      <w:r w:rsidR="002540AD">
        <w:rPr>
          <w:rFonts w:ascii="Times New Roman" w:hAnsi="Times New Roman" w:cs="Times New Roman"/>
          <w:sz w:val="24"/>
        </w:rPr>
        <w:t>I will determine what the best</w:t>
      </w:r>
      <w:r w:rsidR="005075E0">
        <w:rPr>
          <w:rFonts w:ascii="Times New Roman" w:hAnsi="Times New Roman" w:cs="Times New Roman"/>
          <w:sz w:val="24"/>
        </w:rPr>
        <w:t xml:space="preserve"> classroom websites are based on need. Then, I will create screencast videos to help teach</w:t>
      </w:r>
      <w:r w:rsidR="002540AD">
        <w:rPr>
          <w:rFonts w:ascii="Times New Roman" w:hAnsi="Times New Roman" w:cs="Times New Roman"/>
          <w:sz w:val="24"/>
        </w:rPr>
        <w:t xml:space="preserve">ers navigate what are the best websites and some </w:t>
      </w:r>
      <w:r w:rsidR="005075E0">
        <w:rPr>
          <w:rFonts w:ascii="Times New Roman" w:hAnsi="Times New Roman" w:cs="Times New Roman"/>
          <w:sz w:val="24"/>
        </w:rPr>
        <w:t>how-</w:t>
      </w:r>
      <w:proofErr w:type="spellStart"/>
      <w:r w:rsidR="005075E0">
        <w:rPr>
          <w:rFonts w:ascii="Times New Roman" w:hAnsi="Times New Roman" w:cs="Times New Roman"/>
          <w:sz w:val="24"/>
        </w:rPr>
        <w:t>to</w:t>
      </w:r>
      <w:r w:rsidR="002540AD">
        <w:rPr>
          <w:rFonts w:ascii="Times New Roman" w:hAnsi="Times New Roman" w:cs="Times New Roman"/>
          <w:sz w:val="24"/>
        </w:rPr>
        <w:t>’s</w:t>
      </w:r>
      <w:proofErr w:type="spellEnd"/>
      <w:r w:rsidR="005075E0">
        <w:rPr>
          <w:rFonts w:ascii="Times New Roman" w:hAnsi="Times New Roman" w:cs="Times New Roman"/>
          <w:sz w:val="24"/>
        </w:rPr>
        <w:t xml:space="preserve"> for how to use these websites in a way that benefits students and parents the most. To do this project, I will need access to classroom websites, emails to teachers and parents linking to a </w:t>
      </w:r>
      <w:proofErr w:type="spellStart"/>
      <w:r w:rsidR="005075E0">
        <w:rPr>
          <w:rFonts w:ascii="Times New Roman" w:hAnsi="Times New Roman" w:cs="Times New Roman"/>
          <w:sz w:val="24"/>
        </w:rPr>
        <w:t>SurveyMonkey</w:t>
      </w:r>
      <w:proofErr w:type="spellEnd"/>
      <w:r w:rsidR="005075E0">
        <w:rPr>
          <w:rFonts w:ascii="Times New Roman" w:hAnsi="Times New Roman" w:cs="Times New Roman"/>
          <w:sz w:val="24"/>
        </w:rPr>
        <w:t xml:space="preserve"> survey, and a student survey created on </w:t>
      </w:r>
      <w:proofErr w:type="spellStart"/>
      <w:r w:rsidR="005075E0">
        <w:rPr>
          <w:rFonts w:ascii="Times New Roman" w:hAnsi="Times New Roman" w:cs="Times New Roman"/>
          <w:sz w:val="24"/>
        </w:rPr>
        <w:t>SurveyMonkey</w:t>
      </w:r>
      <w:proofErr w:type="spellEnd"/>
      <w:r w:rsidR="005075E0">
        <w:rPr>
          <w:rFonts w:ascii="Times New Roman" w:hAnsi="Times New Roman" w:cs="Times New Roman"/>
          <w:sz w:val="24"/>
        </w:rPr>
        <w:t xml:space="preserve">. I will also need software to create a screencast video of how to use the classroom websites. </w:t>
      </w:r>
    </w:p>
    <w:p w:rsidR="005075E0" w:rsidRDefault="005075E0" w:rsidP="002942EF">
      <w:pPr>
        <w:rPr>
          <w:rFonts w:ascii="Times New Roman" w:hAnsi="Times New Roman" w:cs="Times New Roman"/>
          <w:b/>
          <w:sz w:val="24"/>
        </w:rPr>
      </w:pPr>
      <w:r>
        <w:rPr>
          <w:rFonts w:ascii="Times New Roman" w:hAnsi="Times New Roman" w:cs="Times New Roman"/>
          <w:b/>
          <w:sz w:val="24"/>
        </w:rPr>
        <w:t>Timeline for Project:</w:t>
      </w:r>
    </w:p>
    <w:tbl>
      <w:tblPr>
        <w:tblStyle w:val="TableGrid"/>
        <w:tblW w:w="0" w:type="auto"/>
        <w:tblLook w:val="04A0" w:firstRow="1" w:lastRow="0" w:firstColumn="1" w:lastColumn="0" w:noHBand="0" w:noVBand="1"/>
      </w:tblPr>
      <w:tblGrid>
        <w:gridCol w:w="4675"/>
        <w:gridCol w:w="4675"/>
      </w:tblGrid>
      <w:tr w:rsidR="005075E0" w:rsidTr="005075E0">
        <w:tc>
          <w:tcPr>
            <w:tcW w:w="4675" w:type="dxa"/>
          </w:tcPr>
          <w:p w:rsidR="005075E0" w:rsidRDefault="005075E0" w:rsidP="005075E0">
            <w:pPr>
              <w:jc w:val="cente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Month(s)</w:t>
            </w:r>
          </w:p>
        </w:tc>
        <w:tc>
          <w:tcPr>
            <w:tcW w:w="4675" w:type="dxa"/>
          </w:tcPr>
          <w:p w:rsidR="005075E0" w:rsidRDefault="005075E0" w:rsidP="005075E0">
            <w:pPr>
              <w:jc w:val="center"/>
              <w:rPr>
                <w:rFonts w:ascii="Times New Roman" w:hAnsi="Times New Roman" w:cs="Times New Roman"/>
                <w:b/>
                <w:sz w:val="24"/>
              </w:rPr>
            </w:pPr>
            <w:r>
              <w:rPr>
                <w:rFonts w:ascii="Times New Roman" w:hAnsi="Times New Roman" w:cs="Times New Roman"/>
                <w:b/>
                <w:sz w:val="24"/>
              </w:rPr>
              <w:t>Task</w:t>
            </w:r>
          </w:p>
        </w:tc>
      </w:tr>
      <w:tr w:rsidR="005075E0" w:rsidTr="005075E0">
        <w:tc>
          <w:tcPr>
            <w:tcW w:w="4675" w:type="dxa"/>
          </w:tcPr>
          <w:p w:rsidR="007E4454" w:rsidRDefault="007E4454" w:rsidP="002942EF">
            <w:pPr>
              <w:rPr>
                <w:rFonts w:ascii="Times New Roman" w:hAnsi="Times New Roman" w:cs="Times New Roman"/>
                <w:sz w:val="24"/>
              </w:rPr>
            </w:pPr>
          </w:p>
          <w:p w:rsidR="005075E0" w:rsidRPr="005075E0" w:rsidRDefault="005075E0" w:rsidP="002942EF">
            <w:pPr>
              <w:rPr>
                <w:rFonts w:ascii="Times New Roman" w:hAnsi="Times New Roman" w:cs="Times New Roman"/>
                <w:sz w:val="24"/>
              </w:rPr>
            </w:pPr>
            <w:r w:rsidRPr="005075E0">
              <w:rPr>
                <w:rFonts w:ascii="Times New Roman" w:hAnsi="Times New Roman" w:cs="Times New Roman"/>
                <w:sz w:val="24"/>
              </w:rPr>
              <w:t>October – December</w:t>
            </w:r>
          </w:p>
        </w:tc>
        <w:tc>
          <w:tcPr>
            <w:tcW w:w="4675" w:type="dxa"/>
          </w:tcPr>
          <w:p w:rsidR="005075E0" w:rsidRPr="007E4454" w:rsidRDefault="005075E0" w:rsidP="002942EF">
            <w:pPr>
              <w:rPr>
                <w:rFonts w:ascii="Times New Roman" w:hAnsi="Times New Roman" w:cs="Times New Roman"/>
                <w:i/>
                <w:sz w:val="24"/>
              </w:rPr>
            </w:pPr>
            <w:r w:rsidRPr="005075E0">
              <w:rPr>
                <w:rFonts w:ascii="Times New Roman" w:hAnsi="Times New Roman" w:cs="Times New Roman"/>
                <w:sz w:val="24"/>
              </w:rPr>
              <w:t>Create surveys and work on literature review</w:t>
            </w:r>
            <w:r w:rsidR="007E4454">
              <w:rPr>
                <w:rFonts w:ascii="Times New Roman" w:hAnsi="Times New Roman" w:cs="Times New Roman"/>
                <w:sz w:val="24"/>
              </w:rPr>
              <w:t xml:space="preserve"> </w:t>
            </w:r>
            <w:r w:rsidR="007E4454">
              <w:rPr>
                <w:rFonts w:ascii="Times New Roman" w:hAnsi="Times New Roman" w:cs="Times New Roman"/>
                <w:i/>
                <w:sz w:val="24"/>
              </w:rPr>
              <w:t>(send literature review to advisor for review in November)</w:t>
            </w:r>
          </w:p>
        </w:tc>
      </w:tr>
      <w:tr w:rsidR="005075E0" w:rsidTr="005075E0">
        <w:tc>
          <w:tcPr>
            <w:tcW w:w="4675" w:type="dxa"/>
          </w:tcPr>
          <w:p w:rsidR="005075E0" w:rsidRPr="005075E0" w:rsidRDefault="005075E0" w:rsidP="002942EF">
            <w:pPr>
              <w:rPr>
                <w:rFonts w:ascii="Times New Roman" w:hAnsi="Times New Roman" w:cs="Times New Roman"/>
                <w:sz w:val="24"/>
              </w:rPr>
            </w:pPr>
            <w:r w:rsidRPr="005075E0">
              <w:rPr>
                <w:rFonts w:ascii="Times New Roman" w:hAnsi="Times New Roman" w:cs="Times New Roman"/>
                <w:sz w:val="24"/>
              </w:rPr>
              <w:t>January</w:t>
            </w:r>
          </w:p>
        </w:tc>
        <w:tc>
          <w:tcPr>
            <w:tcW w:w="4675" w:type="dxa"/>
          </w:tcPr>
          <w:p w:rsidR="005075E0" w:rsidRPr="005075E0" w:rsidRDefault="005075E0" w:rsidP="002942EF">
            <w:pPr>
              <w:rPr>
                <w:rFonts w:ascii="Times New Roman" w:hAnsi="Times New Roman" w:cs="Times New Roman"/>
                <w:sz w:val="24"/>
              </w:rPr>
            </w:pPr>
            <w:r w:rsidRPr="005075E0">
              <w:rPr>
                <w:rFonts w:ascii="Times New Roman" w:hAnsi="Times New Roman" w:cs="Times New Roman"/>
                <w:sz w:val="24"/>
              </w:rPr>
              <w:t>Send out surveys and gather data</w:t>
            </w:r>
          </w:p>
        </w:tc>
      </w:tr>
      <w:tr w:rsidR="005075E0" w:rsidTr="005075E0">
        <w:tc>
          <w:tcPr>
            <w:tcW w:w="4675" w:type="dxa"/>
          </w:tcPr>
          <w:p w:rsidR="005075E0" w:rsidRPr="005075E0" w:rsidRDefault="005075E0" w:rsidP="002942EF">
            <w:pPr>
              <w:rPr>
                <w:rFonts w:ascii="Times New Roman" w:hAnsi="Times New Roman" w:cs="Times New Roman"/>
                <w:sz w:val="24"/>
              </w:rPr>
            </w:pPr>
            <w:r w:rsidRPr="005075E0">
              <w:rPr>
                <w:rFonts w:ascii="Times New Roman" w:hAnsi="Times New Roman" w:cs="Times New Roman"/>
                <w:sz w:val="24"/>
              </w:rPr>
              <w:t>February</w:t>
            </w:r>
          </w:p>
        </w:tc>
        <w:tc>
          <w:tcPr>
            <w:tcW w:w="4675" w:type="dxa"/>
          </w:tcPr>
          <w:p w:rsidR="005075E0" w:rsidRPr="005075E0" w:rsidRDefault="005075E0" w:rsidP="002942EF">
            <w:pPr>
              <w:rPr>
                <w:rFonts w:ascii="Times New Roman" w:hAnsi="Times New Roman" w:cs="Times New Roman"/>
                <w:sz w:val="24"/>
              </w:rPr>
            </w:pPr>
            <w:r w:rsidRPr="005075E0">
              <w:rPr>
                <w:rFonts w:ascii="Times New Roman" w:hAnsi="Times New Roman" w:cs="Times New Roman"/>
                <w:sz w:val="24"/>
              </w:rPr>
              <w:t>Analyze survey results</w:t>
            </w:r>
          </w:p>
        </w:tc>
      </w:tr>
      <w:tr w:rsidR="005075E0" w:rsidTr="005075E0">
        <w:tc>
          <w:tcPr>
            <w:tcW w:w="4675" w:type="dxa"/>
          </w:tcPr>
          <w:p w:rsidR="005075E0" w:rsidRPr="005075E0" w:rsidRDefault="005075E0" w:rsidP="002942EF">
            <w:pPr>
              <w:rPr>
                <w:rFonts w:ascii="Times New Roman" w:hAnsi="Times New Roman" w:cs="Times New Roman"/>
                <w:sz w:val="24"/>
              </w:rPr>
            </w:pPr>
            <w:r w:rsidRPr="005075E0">
              <w:rPr>
                <w:rFonts w:ascii="Times New Roman" w:hAnsi="Times New Roman" w:cs="Times New Roman"/>
                <w:sz w:val="24"/>
              </w:rPr>
              <w:t>March</w:t>
            </w:r>
          </w:p>
        </w:tc>
        <w:tc>
          <w:tcPr>
            <w:tcW w:w="4675" w:type="dxa"/>
          </w:tcPr>
          <w:p w:rsidR="005075E0" w:rsidRPr="005075E0" w:rsidRDefault="005075E0" w:rsidP="002942EF">
            <w:pPr>
              <w:rPr>
                <w:rFonts w:ascii="Times New Roman" w:hAnsi="Times New Roman" w:cs="Times New Roman"/>
                <w:sz w:val="24"/>
              </w:rPr>
            </w:pPr>
            <w:r w:rsidRPr="005075E0">
              <w:rPr>
                <w:rFonts w:ascii="Times New Roman" w:hAnsi="Times New Roman" w:cs="Times New Roman"/>
                <w:sz w:val="24"/>
              </w:rPr>
              <w:t>“Best” website analyses</w:t>
            </w:r>
          </w:p>
        </w:tc>
      </w:tr>
      <w:tr w:rsidR="005075E0" w:rsidTr="005075E0">
        <w:tc>
          <w:tcPr>
            <w:tcW w:w="4675" w:type="dxa"/>
          </w:tcPr>
          <w:p w:rsidR="005075E0" w:rsidRPr="005075E0" w:rsidRDefault="005075E0" w:rsidP="002942EF">
            <w:pPr>
              <w:rPr>
                <w:rFonts w:ascii="Times New Roman" w:hAnsi="Times New Roman" w:cs="Times New Roman"/>
                <w:sz w:val="24"/>
              </w:rPr>
            </w:pPr>
            <w:r w:rsidRPr="005075E0">
              <w:rPr>
                <w:rFonts w:ascii="Times New Roman" w:hAnsi="Times New Roman" w:cs="Times New Roman"/>
                <w:sz w:val="24"/>
              </w:rPr>
              <w:t>April – May</w:t>
            </w:r>
          </w:p>
        </w:tc>
        <w:tc>
          <w:tcPr>
            <w:tcW w:w="4675" w:type="dxa"/>
          </w:tcPr>
          <w:p w:rsidR="005075E0" w:rsidRPr="007E4454" w:rsidRDefault="005075E0" w:rsidP="002942EF">
            <w:pPr>
              <w:rPr>
                <w:rFonts w:ascii="Times New Roman" w:hAnsi="Times New Roman" w:cs="Times New Roman"/>
                <w:i/>
                <w:sz w:val="24"/>
              </w:rPr>
            </w:pPr>
            <w:r w:rsidRPr="005075E0">
              <w:rPr>
                <w:rFonts w:ascii="Times New Roman" w:hAnsi="Times New Roman" w:cs="Times New Roman"/>
                <w:sz w:val="24"/>
              </w:rPr>
              <w:t>Work on research article</w:t>
            </w:r>
            <w:r w:rsidR="007E4454">
              <w:rPr>
                <w:rFonts w:ascii="Times New Roman" w:hAnsi="Times New Roman" w:cs="Times New Roman"/>
                <w:sz w:val="24"/>
              </w:rPr>
              <w:t xml:space="preserve"> </w:t>
            </w:r>
            <w:r w:rsidR="007E4454">
              <w:rPr>
                <w:rFonts w:ascii="Times New Roman" w:hAnsi="Times New Roman" w:cs="Times New Roman"/>
                <w:i/>
                <w:sz w:val="24"/>
              </w:rPr>
              <w:t>(send draft to advisor for rough draft review in April)</w:t>
            </w:r>
          </w:p>
        </w:tc>
      </w:tr>
      <w:tr w:rsidR="005075E0" w:rsidTr="005075E0">
        <w:tc>
          <w:tcPr>
            <w:tcW w:w="4675" w:type="dxa"/>
          </w:tcPr>
          <w:p w:rsidR="005075E0" w:rsidRPr="005075E0" w:rsidRDefault="005075E0" w:rsidP="002942EF">
            <w:pPr>
              <w:rPr>
                <w:rFonts w:ascii="Times New Roman" w:hAnsi="Times New Roman" w:cs="Times New Roman"/>
                <w:sz w:val="24"/>
              </w:rPr>
            </w:pPr>
            <w:r w:rsidRPr="005075E0">
              <w:rPr>
                <w:rFonts w:ascii="Times New Roman" w:hAnsi="Times New Roman" w:cs="Times New Roman"/>
                <w:sz w:val="24"/>
              </w:rPr>
              <w:t>June – July</w:t>
            </w:r>
          </w:p>
        </w:tc>
        <w:tc>
          <w:tcPr>
            <w:tcW w:w="4675" w:type="dxa"/>
          </w:tcPr>
          <w:p w:rsidR="005075E0" w:rsidRPr="005075E0" w:rsidRDefault="005075E0" w:rsidP="002942EF">
            <w:pPr>
              <w:rPr>
                <w:rFonts w:ascii="Times New Roman" w:hAnsi="Times New Roman" w:cs="Times New Roman"/>
                <w:sz w:val="24"/>
              </w:rPr>
            </w:pPr>
            <w:r w:rsidRPr="005075E0">
              <w:rPr>
                <w:rFonts w:ascii="Times New Roman" w:hAnsi="Times New Roman" w:cs="Times New Roman"/>
                <w:sz w:val="24"/>
              </w:rPr>
              <w:t xml:space="preserve">Create screencasts </w:t>
            </w:r>
          </w:p>
        </w:tc>
      </w:tr>
      <w:tr w:rsidR="005075E0" w:rsidTr="005075E0">
        <w:tc>
          <w:tcPr>
            <w:tcW w:w="4675" w:type="dxa"/>
          </w:tcPr>
          <w:p w:rsidR="005075E0" w:rsidRPr="005075E0" w:rsidRDefault="005075E0" w:rsidP="002942EF">
            <w:pPr>
              <w:rPr>
                <w:rFonts w:ascii="Times New Roman" w:hAnsi="Times New Roman" w:cs="Times New Roman"/>
                <w:sz w:val="24"/>
              </w:rPr>
            </w:pPr>
            <w:r w:rsidRPr="005075E0">
              <w:rPr>
                <w:rFonts w:ascii="Times New Roman" w:hAnsi="Times New Roman" w:cs="Times New Roman"/>
                <w:sz w:val="24"/>
              </w:rPr>
              <w:t>August – October</w:t>
            </w:r>
          </w:p>
        </w:tc>
        <w:tc>
          <w:tcPr>
            <w:tcW w:w="4675" w:type="dxa"/>
          </w:tcPr>
          <w:p w:rsidR="005075E0" w:rsidRPr="007E4454" w:rsidRDefault="005075E0" w:rsidP="002942EF">
            <w:pPr>
              <w:rPr>
                <w:rFonts w:ascii="Times New Roman" w:hAnsi="Times New Roman" w:cs="Times New Roman"/>
                <w:i/>
                <w:sz w:val="24"/>
              </w:rPr>
            </w:pPr>
            <w:r w:rsidRPr="005075E0">
              <w:rPr>
                <w:rFonts w:ascii="Times New Roman" w:hAnsi="Times New Roman" w:cs="Times New Roman"/>
                <w:sz w:val="24"/>
              </w:rPr>
              <w:t>Finalize project</w:t>
            </w:r>
            <w:r w:rsidR="007E4454">
              <w:rPr>
                <w:rFonts w:ascii="Times New Roman" w:hAnsi="Times New Roman" w:cs="Times New Roman"/>
                <w:sz w:val="24"/>
              </w:rPr>
              <w:t xml:space="preserve"> </w:t>
            </w:r>
            <w:r w:rsidR="007E4454">
              <w:rPr>
                <w:rFonts w:ascii="Times New Roman" w:hAnsi="Times New Roman" w:cs="Times New Roman"/>
                <w:i/>
                <w:sz w:val="24"/>
              </w:rPr>
              <w:t>(send draft to advisor for review in September)</w:t>
            </w:r>
          </w:p>
        </w:tc>
      </w:tr>
    </w:tbl>
    <w:p w:rsidR="005075E0" w:rsidRPr="005075E0" w:rsidRDefault="005075E0" w:rsidP="002942EF">
      <w:pPr>
        <w:rPr>
          <w:rFonts w:ascii="Times New Roman" w:hAnsi="Times New Roman" w:cs="Times New Roman"/>
          <w:b/>
          <w:sz w:val="24"/>
        </w:rPr>
      </w:pPr>
    </w:p>
    <w:p w:rsidR="0011580D" w:rsidRDefault="002942EF" w:rsidP="0011580D">
      <w:pPr>
        <w:rPr>
          <w:rFonts w:ascii="Times New Roman" w:hAnsi="Times New Roman" w:cs="Times New Roman"/>
          <w:b/>
          <w:sz w:val="24"/>
        </w:rPr>
      </w:pPr>
      <w:r>
        <w:rPr>
          <w:rFonts w:ascii="Times New Roman" w:hAnsi="Times New Roman" w:cs="Times New Roman"/>
          <w:b/>
          <w:sz w:val="24"/>
        </w:rPr>
        <w:t>8</w:t>
      </w:r>
      <w:r w:rsidR="0011580D">
        <w:rPr>
          <w:rFonts w:ascii="Times New Roman" w:hAnsi="Times New Roman" w:cs="Times New Roman"/>
          <w:b/>
          <w:sz w:val="24"/>
        </w:rPr>
        <w:t>. Evaluation Plan</w:t>
      </w:r>
    </w:p>
    <w:p w:rsidR="000F5AF1" w:rsidRDefault="007E4454" w:rsidP="00F940D4">
      <w:pPr>
        <w:spacing w:line="480" w:lineRule="auto"/>
        <w:ind w:firstLine="720"/>
        <w:rPr>
          <w:rFonts w:ascii="Times New Roman" w:hAnsi="Times New Roman" w:cs="Times New Roman"/>
          <w:sz w:val="24"/>
        </w:rPr>
      </w:pPr>
      <w:r>
        <w:rPr>
          <w:rFonts w:ascii="Times New Roman" w:hAnsi="Times New Roman" w:cs="Times New Roman"/>
          <w:sz w:val="24"/>
        </w:rPr>
        <w:t>For evaluation of thi</w:t>
      </w:r>
      <w:r w:rsidR="006B6FAA">
        <w:rPr>
          <w:rFonts w:ascii="Times New Roman" w:hAnsi="Times New Roman" w:cs="Times New Roman"/>
          <w:sz w:val="24"/>
        </w:rPr>
        <w:t xml:space="preserve">s project, data </w:t>
      </w:r>
      <w:r>
        <w:rPr>
          <w:rFonts w:ascii="Times New Roman" w:hAnsi="Times New Roman" w:cs="Times New Roman"/>
          <w:sz w:val="24"/>
        </w:rPr>
        <w:t xml:space="preserve">will be gathered from students, parents, and teachers via surveys and </w:t>
      </w:r>
      <w:r w:rsidR="00E55AFF">
        <w:rPr>
          <w:rFonts w:ascii="Times New Roman" w:hAnsi="Times New Roman" w:cs="Times New Roman"/>
          <w:sz w:val="24"/>
        </w:rPr>
        <w:t xml:space="preserve">this data will be evaluated to determine the best classroom websites. Surveys </w:t>
      </w:r>
      <w:r w:rsidR="00E55AFF">
        <w:rPr>
          <w:rFonts w:ascii="Times New Roman" w:hAnsi="Times New Roman" w:cs="Times New Roman"/>
          <w:sz w:val="24"/>
        </w:rPr>
        <w:lastRenderedPageBreak/>
        <w:t xml:space="preserve">will include questions for students about what websites their teachers use and have </w:t>
      </w:r>
      <w:r w:rsidR="002C58DD">
        <w:rPr>
          <w:rFonts w:ascii="Times New Roman" w:hAnsi="Times New Roman" w:cs="Times New Roman"/>
          <w:sz w:val="24"/>
        </w:rPr>
        <w:t xml:space="preserve">the </w:t>
      </w:r>
      <w:proofErr w:type="gramStart"/>
      <w:r w:rsidR="002C58DD">
        <w:rPr>
          <w:rFonts w:ascii="Times New Roman" w:hAnsi="Times New Roman" w:cs="Times New Roman"/>
          <w:sz w:val="24"/>
        </w:rPr>
        <w:t>students</w:t>
      </w:r>
      <w:proofErr w:type="gramEnd"/>
      <w:r w:rsidR="00E55AFF">
        <w:rPr>
          <w:rFonts w:ascii="Times New Roman" w:hAnsi="Times New Roman" w:cs="Times New Roman"/>
          <w:sz w:val="24"/>
        </w:rPr>
        <w:t xml:space="preserve"> rate things such as: ease of navigation, availability of resources, </w:t>
      </w:r>
      <w:r w:rsidR="006B6FAA">
        <w:rPr>
          <w:rFonts w:ascii="Times New Roman" w:hAnsi="Times New Roman" w:cs="Times New Roman"/>
          <w:sz w:val="24"/>
        </w:rPr>
        <w:t xml:space="preserve">and </w:t>
      </w:r>
      <w:r w:rsidR="00E55AFF">
        <w:rPr>
          <w:rFonts w:ascii="Times New Roman" w:hAnsi="Times New Roman" w:cs="Times New Roman"/>
          <w:sz w:val="24"/>
        </w:rPr>
        <w:t xml:space="preserve">phone apps that accompany the website. Parents of the students will be asked similar questions to those above. Both students and parents will also be asked what they would like in an ideal classroom website. </w:t>
      </w:r>
    </w:p>
    <w:p w:rsidR="003B1A03" w:rsidRPr="007E4454" w:rsidRDefault="00E55AFF" w:rsidP="00F940D4">
      <w:pPr>
        <w:spacing w:line="480" w:lineRule="auto"/>
        <w:ind w:firstLine="720"/>
        <w:rPr>
          <w:rFonts w:ascii="Times New Roman" w:hAnsi="Times New Roman" w:cs="Times New Roman"/>
          <w:sz w:val="24"/>
        </w:rPr>
      </w:pPr>
      <w:r>
        <w:rPr>
          <w:rFonts w:ascii="Times New Roman" w:hAnsi="Times New Roman" w:cs="Times New Roman"/>
          <w:sz w:val="24"/>
        </w:rPr>
        <w:t xml:space="preserve">Teachers will also be surveyed but with different questions such as: ease of access, what they like best about the current website platform, what changes they wish they could make about the current website platform, </w:t>
      </w:r>
      <w:r w:rsidR="002C58DD">
        <w:rPr>
          <w:rFonts w:ascii="Times New Roman" w:hAnsi="Times New Roman" w:cs="Times New Roman"/>
          <w:sz w:val="24"/>
        </w:rPr>
        <w:t xml:space="preserve">what features they commonly use on the current platform, and what features </w:t>
      </w:r>
      <w:r w:rsidR="00890453">
        <w:rPr>
          <w:rFonts w:ascii="Times New Roman" w:hAnsi="Times New Roman" w:cs="Times New Roman"/>
          <w:sz w:val="24"/>
        </w:rPr>
        <w:t xml:space="preserve">are not used or not beneficial. The literature review will allow outside information to be evaluated to determine the best method for teacher use of classroom websites. </w:t>
      </w:r>
      <w:r w:rsidR="000F5AF1">
        <w:rPr>
          <w:rFonts w:ascii="Times New Roman" w:hAnsi="Times New Roman" w:cs="Times New Roman"/>
          <w:sz w:val="24"/>
        </w:rPr>
        <w:t xml:space="preserve">The final project will </w:t>
      </w:r>
      <w:r w:rsidR="00890453">
        <w:rPr>
          <w:rFonts w:ascii="Times New Roman" w:hAnsi="Times New Roman" w:cs="Times New Roman"/>
          <w:sz w:val="24"/>
        </w:rPr>
        <w:t xml:space="preserve">be evaluated by my advisor and others within Kennesaw State University. </w:t>
      </w:r>
      <w:r w:rsidR="006B6FAA">
        <w:rPr>
          <w:rFonts w:ascii="Times New Roman" w:hAnsi="Times New Roman" w:cs="Times New Roman"/>
          <w:sz w:val="24"/>
        </w:rPr>
        <w:t>In addition, the research article will be submitted for publication which will be evaluated by those outside of Kennesaw State University.</w:t>
      </w:r>
    </w:p>
    <w:p w:rsidR="0011580D" w:rsidRDefault="002942EF" w:rsidP="0011580D">
      <w:pPr>
        <w:rPr>
          <w:rFonts w:ascii="Times New Roman" w:hAnsi="Times New Roman" w:cs="Times New Roman"/>
          <w:b/>
          <w:sz w:val="24"/>
        </w:rPr>
      </w:pPr>
      <w:r>
        <w:rPr>
          <w:rFonts w:ascii="Times New Roman" w:hAnsi="Times New Roman" w:cs="Times New Roman"/>
          <w:b/>
          <w:sz w:val="24"/>
        </w:rPr>
        <w:t>9</w:t>
      </w:r>
      <w:r w:rsidR="0011580D">
        <w:rPr>
          <w:rFonts w:ascii="Times New Roman" w:hAnsi="Times New Roman" w:cs="Times New Roman"/>
          <w:b/>
          <w:sz w:val="24"/>
        </w:rPr>
        <w:t xml:space="preserve">. Part </w:t>
      </w:r>
      <w:proofErr w:type="gramStart"/>
      <w:r w:rsidR="0011580D">
        <w:rPr>
          <w:rFonts w:ascii="Times New Roman" w:hAnsi="Times New Roman" w:cs="Times New Roman"/>
          <w:b/>
          <w:sz w:val="24"/>
        </w:rPr>
        <w:t>A</w:t>
      </w:r>
      <w:proofErr w:type="gramEnd"/>
      <w:r w:rsidR="0011580D">
        <w:rPr>
          <w:rFonts w:ascii="Times New Roman" w:hAnsi="Times New Roman" w:cs="Times New Roman"/>
          <w:b/>
          <w:sz w:val="24"/>
        </w:rPr>
        <w:t xml:space="preserve"> References</w:t>
      </w:r>
    </w:p>
    <w:p w:rsidR="00D95235" w:rsidRDefault="00D95235" w:rsidP="00DA3539">
      <w:pPr>
        <w:rPr>
          <w:rFonts w:ascii="Times New Roman" w:hAnsi="Times New Roman" w:cs="Times New Roman"/>
          <w:sz w:val="24"/>
        </w:rPr>
      </w:pPr>
      <w:proofErr w:type="gramStart"/>
      <w:r>
        <w:rPr>
          <w:rFonts w:ascii="Times New Roman" w:hAnsi="Times New Roman" w:cs="Times New Roman"/>
          <w:sz w:val="24"/>
        </w:rPr>
        <w:t>Holcomb.,</w:t>
      </w:r>
      <w:proofErr w:type="gramEnd"/>
      <w:r>
        <w:rPr>
          <w:rFonts w:ascii="Times New Roman" w:hAnsi="Times New Roman" w:cs="Times New Roman"/>
          <w:sz w:val="24"/>
        </w:rPr>
        <w:t xml:space="preserve"> L.B., </w:t>
      </w:r>
      <w:proofErr w:type="spellStart"/>
      <w:r>
        <w:rPr>
          <w:rFonts w:ascii="Times New Roman" w:hAnsi="Times New Roman" w:cs="Times New Roman"/>
          <w:sz w:val="24"/>
        </w:rPr>
        <w:t>Castek</w:t>
      </w:r>
      <w:proofErr w:type="spellEnd"/>
      <w:r>
        <w:rPr>
          <w:rFonts w:ascii="Times New Roman" w:hAnsi="Times New Roman" w:cs="Times New Roman"/>
          <w:sz w:val="24"/>
        </w:rPr>
        <w:t xml:space="preserve">, J.M., &amp; </w:t>
      </w:r>
      <w:r w:rsidR="00D60063">
        <w:rPr>
          <w:rFonts w:ascii="Times New Roman" w:hAnsi="Times New Roman" w:cs="Times New Roman"/>
          <w:sz w:val="24"/>
        </w:rPr>
        <w:t>P.R. Johnson</w:t>
      </w:r>
      <w:r>
        <w:rPr>
          <w:rFonts w:ascii="Times New Roman" w:hAnsi="Times New Roman" w:cs="Times New Roman"/>
          <w:sz w:val="24"/>
        </w:rPr>
        <w:t xml:space="preserve">. (2007). </w:t>
      </w:r>
      <w:r w:rsidR="00D60063">
        <w:rPr>
          <w:rFonts w:ascii="Times New Roman" w:hAnsi="Times New Roman" w:cs="Times New Roman"/>
          <w:sz w:val="24"/>
        </w:rPr>
        <w:t xml:space="preserve">Unlocking the potential of K-12 websites </w:t>
      </w:r>
      <w:r w:rsidR="00DA3539">
        <w:rPr>
          <w:rFonts w:ascii="Times New Roman" w:hAnsi="Times New Roman" w:cs="Times New Roman"/>
          <w:sz w:val="24"/>
        </w:rPr>
        <w:t xml:space="preserve">     </w:t>
      </w:r>
      <w:r w:rsidR="00DA3539">
        <w:rPr>
          <w:rFonts w:ascii="Times New Roman" w:hAnsi="Times New Roman" w:cs="Times New Roman"/>
          <w:sz w:val="24"/>
        </w:rPr>
        <w:tab/>
      </w:r>
      <w:r w:rsidR="00D60063">
        <w:rPr>
          <w:rFonts w:ascii="Times New Roman" w:hAnsi="Times New Roman" w:cs="Times New Roman"/>
          <w:sz w:val="24"/>
        </w:rPr>
        <w:t xml:space="preserve">to enhance learning. </w:t>
      </w:r>
      <w:r w:rsidR="00D60063">
        <w:rPr>
          <w:rFonts w:ascii="Times New Roman" w:hAnsi="Times New Roman" w:cs="Times New Roman"/>
          <w:i/>
          <w:sz w:val="24"/>
        </w:rPr>
        <w:t>The NERA Journal, 43</w:t>
      </w:r>
      <w:r w:rsidR="00D60063">
        <w:rPr>
          <w:rFonts w:ascii="Times New Roman" w:hAnsi="Times New Roman" w:cs="Times New Roman"/>
          <w:sz w:val="24"/>
        </w:rPr>
        <w:t>(1), 36-43.</w:t>
      </w:r>
    </w:p>
    <w:p w:rsidR="00D60063" w:rsidRPr="00D60063" w:rsidRDefault="00D60063" w:rsidP="0011580D">
      <w:pPr>
        <w:rPr>
          <w:rFonts w:ascii="Times New Roman" w:hAnsi="Times New Roman" w:cs="Times New Roman"/>
          <w:sz w:val="24"/>
        </w:rPr>
      </w:pPr>
      <w:proofErr w:type="spellStart"/>
      <w:r>
        <w:rPr>
          <w:rFonts w:ascii="Times New Roman" w:hAnsi="Times New Roman" w:cs="Times New Roman"/>
          <w:sz w:val="24"/>
        </w:rPr>
        <w:t>Shaltry</w:t>
      </w:r>
      <w:proofErr w:type="spellEnd"/>
      <w:r>
        <w:rPr>
          <w:rFonts w:ascii="Times New Roman" w:hAnsi="Times New Roman" w:cs="Times New Roman"/>
          <w:sz w:val="24"/>
        </w:rPr>
        <w:t xml:space="preserve">, C., </w:t>
      </w:r>
      <w:proofErr w:type="spellStart"/>
      <w:r>
        <w:rPr>
          <w:rFonts w:ascii="Times New Roman" w:hAnsi="Times New Roman" w:cs="Times New Roman"/>
          <w:sz w:val="24"/>
        </w:rPr>
        <w:t>Henriksen</w:t>
      </w:r>
      <w:proofErr w:type="spellEnd"/>
      <w:r>
        <w:rPr>
          <w:rFonts w:ascii="Times New Roman" w:hAnsi="Times New Roman" w:cs="Times New Roman"/>
          <w:sz w:val="24"/>
        </w:rPr>
        <w:t xml:space="preserve">, D., Wu, M.L., and W.P. Dickson. (2013). </w:t>
      </w:r>
      <w:proofErr w:type="gramStart"/>
      <w:r>
        <w:rPr>
          <w:rFonts w:ascii="Times New Roman" w:hAnsi="Times New Roman" w:cs="Times New Roman"/>
          <w:sz w:val="24"/>
        </w:rPr>
        <w:t>Teaching</w:t>
      </w:r>
      <w:proofErr w:type="gramEnd"/>
      <w:r>
        <w:rPr>
          <w:rFonts w:ascii="Times New Roman" w:hAnsi="Times New Roman" w:cs="Times New Roman"/>
          <w:sz w:val="24"/>
        </w:rPr>
        <w:t xml:space="preserve"> pre-service teachers </w:t>
      </w:r>
      <w:r w:rsidR="00DA3539">
        <w:rPr>
          <w:rFonts w:ascii="Times New Roman" w:hAnsi="Times New Roman" w:cs="Times New Roman"/>
          <w:sz w:val="24"/>
        </w:rPr>
        <w:tab/>
      </w:r>
      <w:r>
        <w:rPr>
          <w:rFonts w:ascii="Times New Roman" w:hAnsi="Times New Roman" w:cs="Times New Roman"/>
          <w:sz w:val="24"/>
        </w:rPr>
        <w:t xml:space="preserve">to integrate technology: Situated learning with online portfolios, classroom websites, and </w:t>
      </w:r>
      <w:r w:rsidR="00DA3539">
        <w:rPr>
          <w:rFonts w:ascii="Times New Roman" w:hAnsi="Times New Roman" w:cs="Times New Roman"/>
          <w:sz w:val="24"/>
        </w:rPr>
        <w:tab/>
      </w:r>
      <w:bookmarkStart w:id="0" w:name="_GoBack"/>
      <w:bookmarkEnd w:id="0"/>
      <w:r>
        <w:rPr>
          <w:rFonts w:ascii="Times New Roman" w:hAnsi="Times New Roman" w:cs="Times New Roman"/>
          <w:sz w:val="24"/>
        </w:rPr>
        <w:t xml:space="preserve">Facebook. </w:t>
      </w:r>
      <w:proofErr w:type="spellStart"/>
      <w:r>
        <w:rPr>
          <w:rFonts w:ascii="Times New Roman" w:hAnsi="Times New Roman" w:cs="Times New Roman"/>
          <w:i/>
          <w:sz w:val="24"/>
        </w:rPr>
        <w:t>TechTrends</w:t>
      </w:r>
      <w:proofErr w:type="spellEnd"/>
      <w:r>
        <w:rPr>
          <w:rFonts w:ascii="Times New Roman" w:hAnsi="Times New Roman" w:cs="Times New Roman"/>
          <w:i/>
          <w:sz w:val="24"/>
        </w:rPr>
        <w:t>, 57</w:t>
      </w:r>
      <w:r>
        <w:rPr>
          <w:rFonts w:ascii="Times New Roman" w:hAnsi="Times New Roman" w:cs="Times New Roman"/>
          <w:sz w:val="24"/>
        </w:rPr>
        <w:t>(3), 20-25.</w:t>
      </w:r>
    </w:p>
    <w:sectPr w:rsidR="00D60063" w:rsidRPr="00D60063" w:rsidSect="00DA3539">
      <w:headerReference w:type="default" r:id="rId8"/>
      <w:headerReference w:type="first" r:id="rId9"/>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406" w:rsidRDefault="00B46406" w:rsidP="006B6FAA">
      <w:pPr>
        <w:spacing w:after="0" w:line="240" w:lineRule="auto"/>
      </w:pPr>
      <w:r>
        <w:separator/>
      </w:r>
    </w:p>
  </w:endnote>
  <w:endnote w:type="continuationSeparator" w:id="0">
    <w:p w:rsidR="00B46406" w:rsidRDefault="00B46406" w:rsidP="006B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406" w:rsidRDefault="00B46406" w:rsidP="006B6FAA">
      <w:pPr>
        <w:spacing w:after="0" w:line="240" w:lineRule="auto"/>
      </w:pPr>
      <w:r>
        <w:separator/>
      </w:r>
    </w:p>
  </w:footnote>
  <w:footnote w:type="continuationSeparator" w:id="0">
    <w:p w:rsidR="00B46406" w:rsidRDefault="00B46406" w:rsidP="006B6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AA" w:rsidRDefault="006B6FAA" w:rsidP="006B6FAA">
    <w:pPr>
      <w:pStyle w:val="Header"/>
      <w:jc w:val="center"/>
    </w:pPr>
    <w:r>
      <w:t>STUDENT ENGAGEMENT THROUGH TEACHER WEBSITES</w:t>
    </w:r>
  </w:p>
  <w:p w:rsidR="006B6FAA" w:rsidRDefault="006B6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FAA" w:rsidRDefault="00DA3539" w:rsidP="006B6FAA">
    <w:pPr>
      <w:pStyle w:val="Header"/>
      <w:jc w:val="center"/>
    </w:pPr>
    <w:r>
      <w:t xml:space="preserve">                                </w:t>
    </w:r>
    <w:r w:rsidR="006B6FAA">
      <w:t>Running Header: STUDENT ENGAGEMENT THROUGH TEACHER WEBSITES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E5DDD"/>
    <w:multiLevelType w:val="hybridMultilevel"/>
    <w:tmpl w:val="4BF44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B449C0"/>
    <w:multiLevelType w:val="hybridMultilevel"/>
    <w:tmpl w:val="A09896FE"/>
    <w:lvl w:ilvl="0" w:tplc="CEF0867A">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AB255E"/>
    <w:multiLevelType w:val="hybridMultilevel"/>
    <w:tmpl w:val="863E6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A9E6CF0"/>
    <w:multiLevelType w:val="hybridMultilevel"/>
    <w:tmpl w:val="DF764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A297FB2"/>
    <w:multiLevelType w:val="hybridMultilevel"/>
    <w:tmpl w:val="3F66766E"/>
    <w:lvl w:ilvl="0" w:tplc="DC8431CA">
      <w:start w:val="4"/>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0453B9"/>
    <w:multiLevelType w:val="hybridMultilevel"/>
    <w:tmpl w:val="437A0850"/>
    <w:lvl w:ilvl="0" w:tplc="A43ACCB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CED7FE1"/>
    <w:multiLevelType w:val="multilevel"/>
    <w:tmpl w:val="4678DBE0"/>
    <w:lvl w:ilvl="0">
      <w:start w:val="1"/>
      <w:numFmt w:val="decimal"/>
      <w:lvlText w:val="%1"/>
      <w:lvlJc w:val="left"/>
      <w:pPr>
        <w:ind w:left="360" w:hanging="360"/>
      </w:pPr>
      <w:rPr>
        <w:rFonts w:hint="default"/>
        <w:b/>
        <w:sz w:val="22"/>
      </w:rPr>
    </w:lvl>
    <w:lvl w:ilvl="1">
      <w:start w:val="1"/>
      <w:numFmt w:val="decimal"/>
      <w:lvlText w:val="%1.%2"/>
      <w:lvlJc w:val="left"/>
      <w:pPr>
        <w:ind w:left="630" w:hanging="360"/>
      </w:pPr>
      <w:rPr>
        <w:rFonts w:hint="default"/>
        <w:b/>
        <w:sz w:val="22"/>
      </w:rPr>
    </w:lvl>
    <w:lvl w:ilvl="2">
      <w:start w:val="1"/>
      <w:numFmt w:val="decimal"/>
      <w:lvlText w:val="%1.%2.%3"/>
      <w:lvlJc w:val="left"/>
      <w:pPr>
        <w:ind w:left="900" w:hanging="360"/>
      </w:pPr>
      <w:rPr>
        <w:rFonts w:hint="default"/>
        <w:b/>
        <w:sz w:val="22"/>
      </w:rPr>
    </w:lvl>
    <w:lvl w:ilvl="3">
      <w:start w:val="1"/>
      <w:numFmt w:val="decimal"/>
      <w:lvlText w:val="%1.%2.%3.%4"/>
      <w:lvlJc w:val="left"/>
      <w:pPr>
        <w:ind w:left="1170" w:hanging="360"/>
      </w:pPr>
      <w:rPr>
        <w:rFonts w:hint="default"/>
        <w:b/>
        <w:sz w:val="22"/>
      </w:rPr>
    </w:lvl>
    <w:lvl w:ilvl="4">
      <w:start w:val="1"/>
      <w:numFmt w:val="decimal"/>
      <w:lvlText w:val="%1.%2.%3.%4.%5"/>
      <w:lvlJc w:val="left"/>
      <w:pPr>
        <w:ind w:left="1800" w:hanging="720"/>
      </w:pPr>
      <w:rPr>
        <w:rFonts w:hint="default"/>
        <w:b/>
        <w:sz w:val="22"/>
      </w:rPr>
    </w:lvl>
    <w:lvl w:ilvl="5">
      <w:start w:val="1"/>
      <w:numFmt w:val="decimal"/>
      <w:lvlText w:val="%1.%2.%3.%4.%5.%6"/>
      <w:lvlJc w:val="left"/>
      <w:pPr>
        <w:ind w:left="2070" w:hanging="720"/>
      </w:pPr>
      <w:rPr>
        <w:rFonts w:hint="default"/>
        <w:b/>
        <w:sz w:val="22"/>
      </w:rPr>
    </w:lvl>
    <w:lvl w:ilvl="6">
      <w:start w:val="1"/>
      <w:numFmt w:val="decimal"/>
      <w:lvlText w:val="%1.%2.%3.%4.%5.%6.%7"/>
      <w:lvlJc w:val="left"/>
      <w:pPr>
        <w:ind w:left="2340" w:hanging="720"/>
      </w:pPr>
      <w:rPr>
        <w:rFonts w:hint="default"/>
        <w:b/>
        <w:sz w:val="22"/>
      </w:rPr>
    </w:lvl>
    <w:lvl w:ilvl="7">
      <w:start w:val="1"/>
      <w:numFmt w:val="decimal"/>
      <w:lvlText w:val="%1.%2.%3.%4.%5.%6.%7.%8"/>
      <w:lvlJc w:val="left"/>
      <w:pPr>
        <w:ind w:left="2610" w:hanging="720"/>
      </w:pPr>
      <w:rPr>
        <w:rFonts w:hint="default"/>
        <w:b/>
        <w:sz w:val="22"/>
      </w:rPr>
    </w:lvl>
    <w:lvl w:ilvl="8">
      <w:start w:val="1"/>
      <w:numFmt w:val="decimal"/>
      <w:lvlText w:val="%1.%2.%3.%4.%5.%6.%7.%8.%9"/>
      <w:lvlJc w:val="left"/>
      <w:pPr>
        <w:ind w:left="3240" w:hanging="1080"/>
      </w:pPr>
      <w:rPr>
        <w:rFonts w:hint="default"/>
        <w:b/>
        <w:sz w:val="22"/>
      </w:rPr>
    </w:lvl>
  </w:abstractNum>
  <w:abstractNum w:abstractNumId="7" w15:restartNumberingAfterBreak="0">
    <w:nsid w:val="744C59BB"/>
    <w:multiLevelType w:val="hybridMultilevel"/>
    <w:tmpl w:val="682A7C2A"/>
    <w:lvl w:ilvl="0" w:tplc="7D48BC0A">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B30A24"/>
    <w:multiLevelType w:val="hybridMultilevel"/>
    <w:tmpl w:val="B34ACC48"/>
    <w:lvl w:ilvl="0" w:tplc="8C8C56AE">
      <w:start w:val="1"/>
      <w:numFmt w:val="decimal"/>
      <w:lvlText w:val="%1."/>
      <w:lvlJc w:val="left"/>
      <w:pPr>
        <w:ind w:left="720" w:hanging="360"/>
      </w:pPr>
      <w:rPr>
        <w:rFonts w:hint="default"/>
        <w:b/>
      </w:rPr>
    </w:lvl>
    <w:lvl w:ilvl="1" w:tplc="6954139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8"/>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0D"/>
    <w:rsid w:val="000F5AF1"/>
    <w:rsid w:val="0011580D"/>
    <w:rsid w:val="002540AD"/>
    <w:rsid w:val="00285CDA"/>
    <w:rsid w:val="002942EF"/>
    <w:rsid w:val="002C58DD"/>
    <w:rsid w:val="003901FC"/>
    <w:rsid w:val="003B1A03"/>
    <w:rsid w:val="003E1988"/>
    <w:rsid w:val="004E7AC9"/>
    <w:rsid w:val="005075E0"/>
    <w:rsid w:val="005A04D4"/>
    <w:rsid w:val="005B3DCC"/>
    <w:rsid w:val="00632105"/>
    <w:rsid w:val="006B6FAA"/>
    <w:rsid w:val="007E4454"/>
    <w:rsid w:val="00890453"/>
    <w:rsid w:val="008C1A7C"/>
    <w:rsid w:val="00A54343"/>
    <w:rsid w:val="00AB6C5C"/>
    <w:rsid w:val="00B46406"/>
    <w:rsid w:val="00BB6957"/>
    <w:rsid w:val="00C12CF1"/>
    <w:rsid w:val="00D60063"/>
    <w:rsid w:val="00D70F50"/>
    <w:rsid w:val="00D95235"/>
    <w:rsid w:val="00DA3539"/>
    <w:rsid w:val="00E53D42"/>
    <w:rsid w:val="00E55AFF"/>
    <w:rsid w:val="00E91400"/>
    <w:rsid w:val="00F75DE0"/>
    <w:rsid w:val="00F9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882E0F-0062-4FC8-9480-013DA26F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AC9"/>
    <w:pPr>
      <w:ind w:left="720"/>
      <w:contextualSpacing/>
    </w:pPr>
  </w:style>
  <w:style w:type="paragraph" w:styleId="NormalWeb">
    <w:name w:val="Normal (Web)"/>
    <w:basedOn w:val="Normal"/>
    <w:uiPriority w:val="99"/>
    <w:unhideWhenUsed/>
    <w:rsid w:val="00C12CF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0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AA"/>
  </w:style>
  <w:style w:type="paragraph" w:styleId="Footer">
    <w:name w:val="footer"/>
    <w:basedOn w:val="Normal"/>
    <w:link w:val="FooterChar"/>
    <w:uiPriority w:val="99"/>
    <w:unhideWhenUsed/>
    <w:rsid w:val="006B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FB2F-FC31-4CD1-A08A-5984A671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Johnson</dc:creator>
  <cp:keywords/>
  <dc:description/>
  <cp:lastModifiedBy>Hillary Johnson</cp:lastModifiedBy>
  <cp:revision>13</cp:revision>
  <dcterms:created xsi:type="dcterms:W3CDTF">2015-09-27T16:06:00Z</dcterms:created>
  <dcterms:modified xsi:type="dcterms:W3CDTF">2015-09-29T01:52:00Z</dcterms:modified>
</cp:coreProperties>
</file>